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CC983" w14:textId="6CA82EBC" w:rsidR="000F6CE1" w:rsidRPr="0065072A" w:rsidRDefault="000F6CE1" w:rsidP="00D74AB0">
      <w:pPr>
        <w:jc w:val="right"/>
        <w:rPr>
          <w:rFonts w:asciiTheme="minorHAnsi" w:hAnsiTheme="minorHAnsi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41"/>
        <w:gridCol w:w="3218"/>
      </w:tblGrid>
      <w:tr w:rsidR="00A02069" w:rsidRPr="0065072A" w14:paraId="463AE70C" w14:textId="77777777" w:rsidTr="003E19A1">
        <w:tc>
          <w:tcPr>
            <w:tcW w:w="7241" w:type="dxa"/>
            <w:vAlign w:val="center"/>
          </w:tcPr>
          <w:p w14:paraId="0108020B" w14:textId="793788FE" w:rsidR="00A02069" w:rsidRPr="0065072A" w:rsidRDefault="00A02069" w:rsidP="006B0C91">
            <w:pPr>
              <w:rPr>
                <w:rFonts w:asciiTheme="minorHAnsi" w:hAnsiTheme="minorHAnsi"/>
                <w:szCs w:val="22"/>
              </w:rPr>
            </w:pPr>
            <w:r w:rsidRPr="0065072A">
              <w:rPr>
                <w:rFonts w:asciiTheme="minorHAnsi" w:hAnsiTheme="minorHAnsi"/>
                <w:b/>
                <w:szCs w:val="22"/>
              </w:rPr>
              <w:t>Job Title:</w:t>
            </w:r>
            <w:r w:rsidR="00844C15" w:rsidRPr="0065072A">
              <w:rPr>
                <w:rFonts w:asciiTheme="minorHAnsi" w:hAnsiTheme="minorHAnsi"/>
                <w:b/>
                <w:szCs w:val="22"/>
              </w:rPr>
              <w:t xml:space="preserve"> </w:t>
            </w:r>
            <w:sdt>
              <w:sdtPr>
                <w:rPr>
                  <w:rStyle w:val="Style4"/>
                  <w:rFonts w:asciiTheme="minorHAnsi" w:hAnsiTheme="minorHAnsi"/>
                  <w:szCs w:val="22"/>
                </w:rPr>
                <w:alias w:val="Job Title"/>
                <w:tag w:val="Job Title"/>
                <w:id w:val="592969604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r w:rsidR="004B6A91">
                  <w:rPr>
                    <w:rStyle w:val="Style4"/>
                    <w:rFonts w:asciiTheme="minorHAnsi" w:hAnsiTheme="minorHAnsi"/>
                    <w:szCs w:val="22"/>
                  </w:rPr>
                  <w:t>Associate De</w:t>
                </w:r>
                <w:r w:rsidR="00296D4B">
                  <w:rPr>
                    <w:rStyle w:val="Style4"/>
                    <w:rFonts w:asciiTheme="minorHAnsi" w:hAnsiTheme="minorHAnsi"/>
                    <w:szCs w:val="22"/>
                  </w:rPr>
                  <w:t>an for People and Resources</w:t>
                </w:r>
              </w:sdtContent>
            </w:sdt>
          </w:p>
        </w:tc>
        <w:tc>
          <w:tcPr>
            <w:tcW w:w="3218" w:type="dxa"/>
            <w:vAlign w:val="center"/>
          </w:tcPr>
          <w:p w14:paraId="2B430C48" w14:textId="2515E3EC" w:rsidR="00A02069" w:rsidRPr="0065072A" w:rsidRDefault="00CF0404" w:rsidP="00883F77">
            <w:pPr>
              <w:jc w:val="lef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Normal</w:t>
            </w:r>
            <w:r w:rsidR="00A02069" w:rsidRPr="0065072A">
              <w:rPr>
                <w:rFonts w:asciiTheme="minorHAnsi" w:hAnsiTheme="minorHAnsi"/>
                <w:b/>
                <w:szCs w:val="22"/>
              </w:rPr>
              <w:t xml:space="preserve"> Grade:</w:t>
            </w:r>
            <w:r w:rsidR="00A02069" w:rsidRPr="0065072A">
              <w:rPr>
                <w:rFonts w:asciiTheme="minorHAnsi" w:hAnsiTheme="minorHAnsi"/>
                <w:szCs w:val="22"/>
              </w:rPr>
              <w:tab/>
            </w:r>
            <w:sdt>
              <w:sdtPr>
                <w:rPr>
                  <w:rStyle w:val="Style4"/>
                  <w:rFonts w:asciiTheme="minorHAnsi" w:hAnsiTheme="minorHAnsi"/>
                  <w:szCs w:val="22"/>
                </w:rPr>
                <w:alias w:val="Grade"/>
                <w:tag w:val="Grade"/>
                <w:id w:val="-1566722223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883F77">
                  <w:rPr>
                    <w:rStyle w:val="Style4"/>
                    <w:rFonts w:asciiTheme="minorHAnsi" w:hAnsiTheme="minorHAnsi"/>
                    <w:szCs w:val="22"/>
                  </w:rPr>
                  <w:t>Senior Lecturer or above</w:t>
                </w:r>
                <w:r w:rsidR="00D72EF8">
                  <w:rPr>
                    <w:rStyle w:val="Style4"/>
                    <w:rFonts w:asciiTheme="minorHAnsi" w:hAnsiTheme="minorHAnsi"/>
                    <w:szCs w:val="22"/>
                  </w:rPr>
                  <w:t xml:space="preserve"> </w:t>
                </w:r>
                <w:r w:rsidR="00D72EF8" w:rsidRPr="00B848E1">
                  <w:rPr>
                    <w:rStyle w:val="Style4"/>
                    <w:rFonts w:asciiTheme="minorHAnsi" w:hAnsiTheme="minorHAnsi"/>
                    <w:szCs w:val="22"/>
                  </w:rPr>
                  <w:t>0.</w:t>
                </w:r>
                <w:r w:rsidR="00215506" w:rsidRPr="00B848E1">
                  <w:rPr>
                    <w:rStyle w:val="Style4"/>
                    <w:rFonts w:asciiTheme="minorHAnsi" w:hAnsiTheme="minorHAnsi"/>
                    <w:szCs w:val="22"/>
                  </w:rPr>
                  <w:t>6</w:t>
                </w:r>
                <w:r w:rsidR="001D4CA0" w:rsidRPr="00B848E1">
                  <w:rPr>
                    <w:rStyle w:val="Style4"/>
                    <w:rFonts w:asciiTheme="minorHAnsi" w:hAnsiTheme="minorHAnsi"/>
                    <w:szCs w:val="22"/>
                  </w:rPr>
                  <w:t xml:space="preserve"> FTE</w:t>
                </w:r>
              </w:sdtContent>
            </w:sdt>
          </w:p>
        </w:tc>
      </w:tr>
      <w:tr w:rsidR="00A02069" w:rsidRPr="0065072A" w14:paraId="13894DB0" w14:textId="77777777" w:rsidTr="003E19A1">
        <w:trPr>
          <w:trHeight w:val="467"/>
        </w:trPr>
        <w:tc>
          <w:tcPr>
            <w:tcW w:w="10459" w:type="dxa"/>
            <w:gridSpan w:val="2"/>
            <w:vAlign w:val="center"/>
          </w:tcPr>
          <w:p w14:paraId="5CBE81E0" w14:textId="164C8875" w:rsidR="00A02069" w:rsidRPr="0065072A" w:rsidRDefault="00A02069" w:rsidP="00CF0404">
            <w:pPr>
              <w:rPr>
                <w:rFonts w:asciiTheme="minorHAnsi" w:hAnsiTheme="minorHAnsi"/>
                <w:szCs w:val="22"/>
              </w:rPr>
            </w:pPr>
            <w:r w:rsidRPr="0065072A">
              <w:rPr>
                <w:rFonts w:asciiTheme="minorHAnsi" w:hAnsiTheme="minorHAnsi"/>
                <w:b/>
                <w:szCs w:val="22"/>
              </w:rPr>
              <w:t>Department/College:</w:t>
            </w:r>
            <w:r w:rsidRPr="0065072A">
              <w:rPr>
                <w:rFonts w:asciiTheme="minorHAnsi" w:hAnsiTheme="minorHAnsi"/>
                <w:szCs w:val="22"/>
              </w:rPr>
              <w:tab/>
            </w:r>
            <w:sdt>
              <w:sdtPr>
                <w:rPr>
                  <w:rStyle w:val="Style4"/>
                  <w:rFonts w:asciiTheme="minorHAnsi" w:hAnsiTheme="minorHAnsi"/>
                  <w:szCs w:val="22"/>
                </w:rPr>
                <w:alias w:val="Department"/>
                <w:tag w:val="Department"/>
                <w:id w:val="2053262054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A55E44">
                  <w:rPr>
                    <w:rStyle w:val="Style4"/>
                    <w:rFonts w:asciiTheme="minorHAnsi" w:hAnsiTheme="minorHAnsi"/>
                    <w:szCs w:val="22"/>
                  </w:rPr>
                  <w:t>Faculty</w:t>
                </w:r>
                <w:r w:rsidR="003F359C">
                  <w:rPr>
                    <w:rStyle w:val="Style4"/>
                    <w:rFonts w:asciiTheme="minorHAnsi" w:hAnsiTheme="minorHAnsi"/>
                    <w:szCs w:val="22"/>
                  </w:rPr>
                  <w:t xml:space="preserve"> of Science and Technology</w:t>
                </w:r>
                <w:r w:rsidR="00296D4B">
                  <w:rPr>
                    <w:rStyle w:val="Style4"/>
                    <w:rFonts w:asciiTheme="minorHAnsi" w:hAnsiTheme="minorHAnsi"/>
                    <w:szCs w:val="22"/>
                  </w:rPr>
                  <w:t xml:space="preserve"> and Faculty of Health and Medici</w:t>
                </w:r>
                <w:r w:rsidR="00086653">
                  <w:rPr>
                    <w:rStyle w:val="Style4"/>
                    <w:rFonts w:asciiTheme="minorHAnsi" w:hAnsiTheme="minorHAnsi"/>
                    <w:szCs w:val="22"/>
                  </w:rPr>
                  <w:t>ne</w:t>
                </w:r>
              </w:sdtContent>
            </w:sdt>
          </w:p>
        </w:tc>
      </w:tr>
      <w:tr w:rsidR="00A02069" w:rsidRPr="0065072A" w14:paraId="6D0C0D13" w14:textId="77777777" w:rsidTr="003E19A1">
        <w:tc>
          <w:tcPr>
            <w:tcW w:w="10459" w:type="dxa"/>
            <w:gridSpan w:val="2"/>
            <w:vAlign w:val="center"/>
          </w:tcPr>
          <w:p w14:paraId="15760E37" w14:textId="4A132635" w:rsidR="00A02069" w:rsidRPr="0065072A" w:rsidRDefault="00A02069" w:rsidP="006B0C91">
            <w:pPr>
              <w:rPr>
                <w:rFonts w:asciiTheme="minorHAnsi" w:hAnsiTheme="minorHAnsi"/>
                <w:szCs w:val="22"/>
              </w:rPr>
            </w:pPr>
            <w:r w:rsidRPr="0065072A">
              <w:rPr>
                <w:rFonts w:asciiTheme="minorHAnsi" w:hAnsiTheme="minorHAnsi"/>
                <w:b/>
                <w:szCs w:val="22"/>
              </w:rPr>
              <w:t>Directly responsible to:</w:t>
            </w:r>
            <w:r w:rsidRPr="0065072A">
              <w:rPr>
                <w:rFonts w:asciiTheme="minorHAnsi" w:hAnsiTheme="minorHAnsi"/>
                <w:szCs w:val="22"/>
              </w:rPr>
              <w:tab/>
            </w:r>
            <w:r w:rsidR="00844C15" w:rsidRPr="0065072A">
              <w:rPr>
                <w:rFonts w:asciiTheme="minorHAnsi" w:hAnsiTheme="minorHAnsi"/>
                <w:szCs w:val="22"/>
              </w:rPr>
              <w:t xml:space="preserve"> </w:t>
            </w:r>
            <w:sdt>
              <w:sdtPr>
                <w:rPr>
                  <w:rStyle w:val="Style4"/>
                  <w:rFonts w:asciiTheme="minorHAnsi" w:hAnsiTheme="minorHAnsi"/>
                  <w:szCs w:val="22"/>
                </w:rPr>
                <w:alias w:val="Line Manager"/>
                <w:tag w:val="Line Manager"/>
                <w:id w:val="149331157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CF0404">
                  <w:rPr>
                    <w:rStyle w:val="Style4"/>
                    <w:rFonts w:asciiTheme="minorHAnsi" w:hAnsiTheme="minorHAnsi"/>
                    <w:szCs w:val="22"/>
                  </w:rPr>
                  <w:t xml:space="preserve">            </w:t>
                </w:r>
                <w:r w:rsidR="00086653">
                  <w:rPr>
                    <w:rStyle w:val="Style4"/>
                    <w:rFonts w:asciiTheme="minorHAnsi" w:hAnsiTheme="minorHAnsi"/>
                    <w:szCs w:val="22"/>
                  </w:rPr>
                  <w:t>PVC Health, Medicine, Science and Technology</w:t>
                </w:r>
                <w:r w:rsidR="00D96218">
                  <w:rPr>
                    <w:rStyle w:val="Style4"/>
                    <w:rFonts w:asciiTheme="minorHAnsi" w:hAnsiTheme="minorHAnsi"/>
                    <w:szCs w:val="22"/>
                  </w:rPr>
                  <w:t xml:space="preserve"> (HMST)</w:t>
                </w:r>
              </w:sdtContent>
            </w:sdt>
          </w:p>
        </w:tc>
      </w:tr>
      <w:tr w:rsidR="00CF0404" w:rsidRPr="0065072A" w14:paraId="3C5B37A7" w14:textId="77777777" w:rsidTr="003E19A1">
        <w:tc>
          <w:tcPr>
            <w:tcW w:w="10459" w:type="dxa"/>
            <w:gridSpan w:val="2"/>
            <w:vAlign w:val="center"/>
          </w:tcPr>
          <w:p w14:paraId="21C276FB" w14:textId="6FA2CA18" w:rsidR="00CF0404" w:rsidRPr="006B0C91" w:rsidRDefault="00B200CC" w:rsidP="006B0C91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6B0C91">
              <w:rPr>
                <w:rFonts w:asciiTheme="minorHAnsi" w:hAnsiTheme="minorHAnsi" w:cstheme="minorHAnsi"/>
                <w:b/>
                <w:szCs w:val="22"/>
              </w:rPr>
              <w:t>Strategically responsible to:</w:t>
            </w:r>
            <w:r w:rsidRPr="006B0C91">
              <w:rPr>
                <w:rFonts w:asciiTheme="minorHAnsi" w:hAnsiTheme="minorHAnsi" w:cstheme="minorHAnsi"/>
                <w:szCs w:val="22"/>
              </w:rPr>
              <w:t xml:space="preserve"> </w:t>
            </w:r>
            <w:sdt>
              <w:sdtPr>
                <w:rPr>
                  <w:rStyle w:val="Style4"/>
                  <w:rFonts w:asciiTheme="minorHAnsi" w:hAnsiTheme="minorHAnsi" w:cstheme="minorHAnsi"/>
                  <w:szCs w:val="22"/>
                </w:rPr>
                <w:alias w:val="Line Manager"/>
                <w:tag w:val="Line Manager"/>
                <w:id w:val="552428869"/>
                <w:placeholder>
                  <w:docPart w:val="0A3B6443C2444F9EBA1C3A9C21C7AAD0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FE0E1B">
                  <w:rPr>
                    <w:rStyle w:val="Style4"/>
                    <w:rFonts w:asciiTheme="minorHAnsi" w:hAnsiTheme="minorHAnsi" w:cstheme="minorHAnsi"/>
                    <w:szCs w:val="22"/>
                  </w:rPr>
                  <w:t xml:space="preserve">    </w:t>
                </w:r>
                <w:r w:rsidR="00595B7C">
                  <w:rPr>
                    <w:rStyle w:val="Style4"/>
                    <w:rFonts w:asciiTheme="minorHAnsi" w:hAnsiTheme="minorHAnsi" w:cstheme="minorHAnsi"/>
                    <w:szCs w:val="22"/>
                  </w:rPr>
                  <w:t xml:space="preserve"> </w:t>
                </w:r>
                <w:r>
                  <w:rPr>
                    <w:rFonts w:asciiTheme="minorHAnsi" w:hAnsiTheme="minorHAnsi" w:cstheme="minorHAnsi"/>
                  </w:rPr>
                  <w:t>Deputy Vice-Chancellor</w:t>
                </w:r>
              </w:sdtContent>
            </w:sdt>
            <w:r w:rsidRPr="006B0C91" w:rsidDel="00B200CC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</w:p>
        </w:tc>
      </w:tr>
      <w:tr w:rsidR="00FE0E1B" w:rsidRPr="0065072A" w14:paraId="629CD311" w14:textId="77777777" w:rsidTr="003E19A1">
        <w:tc>
          <w:tcPr>
            <w:tcW w:w="10459" w:type="dxa"/>
            <w:gridSpan w:val="2"/>
            <w:vAlign w:val="center"/>
          </w:tcPr>
          <w:p w14:paraId="276B8367" w14:textId="34D28640" w:rsidR="00FE0E1B" w:rsidRPr="006B0C91" w:rsidRDefault="00FE0E1B" w:rsidP="006B0C91">
            <w:pPr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Supervisory responsibility for</w:t>
            </w:r>
            <w:proofErr w:type="gramStart"/>
            <w:r>
              <w:rPr>
                <w:rFonts w:asciiTheme="minorHAnsi" w:hAnsiTheme="minorHAnsi" w:cstheme="minorHAnsi"/>
                <w:b/>
                <w:szCs w:val="22"/>
              </w:rPr>
              <w:t xml:space="preserve">:  </w:t>
            </w:r>
            <w:r w:rsidR="00EA79B6" w:rsidRPr="00C849CC">
              <w:rPr>
                <w:rFonts w:asciiTheme="minorHAnsi" w:hAnsiTheme="minorHAnsi" w:cstheme="minorHAnsi"/>
                <w:bCs/>
                <w:szCs w:val="22"/>
              </w:rPr>
              <w:t>FST</w:t>
            </w:r>
            <w:proofErr w:type="gramEnd"/>
            <w:r w:rsidR="00EA79B6" w:rsidRPr="00C849CC">
              <w:rPr>
                <w:rFonts w:asciiTheme="minorHAnsi" w:hAnsiTheme="minorHAnsi" w:cstheme="minorHAnsi"/>
                <w:bCs/>
                <w:szCs w:val="22"/>
              </w:rPr>
              <w:t xml:space="preserve"> Technical Director</w:t>
            </w:r>
            <w:r w:rsidR="00A037CD">
              <w:rPr>
                <w:rFonts w:asciiTheme="minorHAnsi" w:hAnsiTheme="minorHAnsi" w:cstheme="minorHAnsi"/>
                <w:bCs/>
                <w:szCs w:val="22"/>
              </w:rPr>
              <w:t xml:space="preserve"> (subject to Technician Review)</w:t>
            </w:r>
          </w:p>
        </w:tc>
      </w:tr>
      <w:tr w:rsidR="00A02069" w:rsidRPr="0065072A" w14:paraId="2A360AC0" w14:textId="77777777" w:rsidTr="003E19A1">
        <w:tc>
          <w:tcPr>
            <w:tcW w:w="10459" w:type="dxa"/>
            <w:gridSpan w:val="2"/>
            <w:tcBorders>
              <w:bottom w:val="nil"/>
            </w:tcBorders>
            <w:vAlign w:val="center"/>
          </w:tcPr>
          <w:p w14:paraId="7EAC11DB" w14:textId="3B7B3465" w:rsidR="00A02069" w:rsidRPr="00A1469B" w:rsidRDefault="00A02069" w:rsidP="00857F0A">
            <w:pPr>
              <w:rPr>
                <w:rFonts w:asciiTheme="minorHAnsi" w:hAnsiTheme="minorHAnsi"/>
                <w:b/>
                <w:szCs w:val="22"/>
              </w:rPr>
            </w:pPr>
            <w:r w:rsidRPr="0065072A">
              <w:rPr>
                <w:rFonts w:asciiTheme="minorHAnsi" w:hAnsiTheme="minorHAnsi"/>
                <w:b/>
                <w:szCs w:val="22"/>
              </w:rPr>
              <w:t>Other contacts</w:t>
            </w:r>
            <w:r w:rsidRPr="0065072A">
              <w:rPr>
                <w:rFonts w:asciiTheme="minorHAnsi" w:hAnsiTheme="minorHAnsi"/>
                <w:szCs w:val="22"/>
              </w:rPr>
              <w:tab/>
            </w:r>
          </w:p>
        </w:tc>
      </w:tr>
      <w:tr w:rsidR="00DC3206" w:rsidRPr="0065072A" w14:paraId="74F517E4" w14:textId="77777777" w:rsidTr="003E19A1">
        <w:tc>
          <w:tcPr>
            <w:tcW w:w="104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D1995C" w14:textId="4BF41DFB" w:rsidR="00DC3206" w:rsidRPr="0065072A" w:rsidRDefault="00DC3206" w:rsidP="00E11436">
            <w:pPr>
              <w:rPr>
                <w:rFonts w:asciiTheme="minorHAnsi" w:hAnsiTheme="minorHAnsi"/>
                <w:b/>
                <w:szCs w:val="22"/>
              </w:rPr>
            </w:pPr>
            <w:r w:rsidRPr="0065072A">
              <w:rPr>
                <w:rFonts w:asciiTheme="minorHAnsi" w:hAnsiTheme="minorHAnsi"/>
                <w:b/>
                <w:szCs w:val="22"/>
              </w:rPr>
              <w:t>Internal:</w:t>
            </w:r>
            <w:r w:rsidR="00844C15" w:rsidRPr="0065072A">
              <w:rPr>
                <w:rFonts w:asciiTheme="minorHAnsi" w:hAnsiTheme="minorHAnsi"/>
                <w:b/>
                <w:szCs w:val="22"/>
              </w:rPr>
              <w:t xml:space="preserve"> </w:t>
            </w:r>
            <w:sdt>
              <w:sdtPr>
                <w:rPr>
                  <w:rStyle w:val="Style4"/>
                  <w:rFonts w:asciiTheme="minorHAnsi" w:hAnsiTheme="minorHAnsi" w:cstheme="minorHAnsi"/>
                  <w:szCs w:val="22"/>
                </w:rPr>
                <w:id w:val="-1763898493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r w:rsidR="004B72EC" w:rsidRPr="00837CC7">
                  <w:rPr>
                    <w:rFonts w:asciiTheme="minorHAnsi" w:hAnsiTheme="minorHAnsi" w:cstheme="minorHAnsi"/>
                  </w:rPr>
                  <w:t>Heads of Department</w:t>
                </w:r>
                <w:r w:rsidR="00C31FAF" w:rsidRPr="00837CC7">
                  <w:rPr>
                    <w:rFonts w:asciiTheme="minorHAnsi" w:hAnsiTheme="minorHAnsi" w:cstheme="minorHAnsi"/>
                  </w:rPr>
                  <w:t xml:space="preserve">/Divisions/Schools (hereafter </w:t>
                </w:r>
                <w:proofErr w:type="spellStart"/>
                <w:r w:rsidR="00C31FAF" w:rsidRPr="00837CC7">
                  <w:rPr>
                    <w:rFonts w:asciiTheme="minorHAnsi" w:hAnsiTheme="minorHAnsi" w:cstheme="minorHAnsi"/>
                  </w:rPr>
                  <w:t>HoDs</w:t>
                </w:r>
                <w:proofErr w:type="spellEnd"/>
                <w:r w:rsidR="00C31FAF" w:rsidRPr="00837CC7">
                  <w:rPr>
                    <w:rFonts w:asciiTheme="minorHAnsi" w:hAnsiTheme="minorHAnsi" w:cstheme="minorHAnsi"/>
                  </w:rPr>
                  <w:t>)</w:t>
                </w:r>
                <w:r w:rsidR="006B1C3A" w:rsidRPr="00837CC7">
                  <w:rPr>
                    <w:rFonts w:asciiTheme="minorHAnsi" w:hAnsiTheme="minorHAnsi" w:cstheme="minorHAnsi"/>
                  </w:rPr>
                  <w:t xml:space="preserve"> (</w:t>
                </w:r>
                <w:r w:rsidR="00033C78" w:rsidRPr="00837CC7">
                  <w:rPr>
                    <w:rFonts w:asciiTheme="minorHAnsi" w:hAnsiTheme="minorHAnsi" w:cstheme="minorHAnsi"/>
                  </w:rPr>
                  <w:t>FST and FHM)</w:t>
                </w:r>
                <w:r w:rsidR="007D72C6" w:rsidRPr="00837CC7">
                  <w:rPr>
                    <w:rFonts w:asciiTheme="minorHAnsi" w:hAnsiTheme="minorHAnsi" w:cstheme="minorHAnsi"/>
                  </w:rPr>
                  <w:t>;</w:t>
                </w:r>
                <w:r w:rsidR="002733EB" w:rsidRPr="00837CC7">
                  <w:rPr>
                    <w:rFonts w:asciiTheme="minorHAnsi" w:hAnsiTheme="minorHAnsi" w:cstheme="minorHAnsi"/>
                  </w:rPr>
                  <w:t xml:space="preserve"> </w:t>
                </w:r>
                <w:r w:rsidR="003402D4" w:rsidRPr="00837CC7">
                  <w:rPr>
                    <w:rFonts w:asciiTheme="minorHAnsi" w:hAnsiTheme="minorHAnsi" w:cstheme="minorHAnsi"/>
                  </w:rPr>
                  <w:t xml:space="preserve">Dean of Health and Medicine; </w:t>
                </w:r>
                <w:r w:rsidR="007D72C6" w:rsidRPr="00837CC7">
                  <w:rPr>
                    <w:rFonts w:asciiTheme="minorHAnsi" w:hAnsiTheme="minorHAnsi" w:cstheme="minorHAnsi"/>
                    <w:szCs w:val="22"/>
                  </w:rPr>
                  <w:t>oth</w:t>
                </w:r>
                <w:r w:rsidR="007D72C6" w:rsidRPr="00837CC7">
                  <w:rPr>
                    <w:rFonts w:asciiTheme="minorHAnsi" w:hAnsiTheme="minorHAnsi" w:cstheme="minorHAnsi"/>
                  </w:rPr>
                  <w:t>er relevant Associate Deans</w:t>
                </w:r>
                <w:r w:rsidR="00E11436" w:rsidRPr="00837CC7">
                  <w:rPr>
                    <w:rFonts w:asciiTheme="minorHAnsi" w:hAnsiTheme="minorHAnsi" w:cstheme="minorHAnsi"/>
                  </w:rPr>
                  <w:t>;</w:t>
                </w:r>
                <w:r w:rsidR="007D72C6" w:rsidRPr="00837CC7">
                  <w:rPr>
                    <w:rFonts w:asciiTheme="minorHAnsi" w:hAnsiTheme="minorHAnsi" w:cstheme="minorHAnsi"/>
                  </w:rPr>
                  <w:t xml:space="preserve"> </w:t>
                </w:r>
                <w:r w:rsidR="00033C78" w:rsidRPr="00837CC7">
                  <w:rPr>
                    <w:rFonts w:asciiTheme="minorHAnsi" w:hAnsiTheme="minorHAnsi" w:cstheme="minorHAnsi"/>
                  </w:rPr>
                  <w:t>Head of Faculty Operations</w:t>
                </w:r>
                <w:r w:rsidR="00E11436" w:rsidRPr="00837CC7">
                  <w:rPr>
                    <w:rFonts w:asciiTheme="minorHAnsi" w:hAnsiTheme="minorHAnsi" w:cstheme="minorHAnsi"/>
                  </w:rPr>
                  <w:t>;</w:t>
                </w:r>
                <w:r w:rsidR="002733EB" w:rsidRPr="00837CC7">
                  <w:rPr>
                    <w:rFonts w:asciiTheme="minorHAnsi" w:hAnsiTheme="minorHAnsi" w:cstheme="minorHAnsi"/>
                  </w:rPr>
                  <w:t xml:space="preserve"> </w:t>
                </w:r>
                <w:r w:rsidR="007D72C6" w:rsidRPr="00837CC7">
                  <w:rPr>
                    <w:rFonts w:asciiTheme="minorHAnsi" w:hAnsiTheme="minorHAnsi" w:cstheme="minorHAnsi"/>
                    <w:szCs w:val="22"/>
                  </w:rPr>
                  <w:t>Faculty Resources Manager</w:t>
                </w:r>
                <w:r w:rsidR="00033C78" w:rsidRPr="00837CC7">
                  <w:rPr>
                    <w:rFonts w:asciiTheme="minorHAnsi" w:hAnsiTheme="minorHAnsi" w:cstheme="minorHAnsi"/>
                    <w:szCs w:val="22"/>
                  </w:rPr>
                  <w:t>s</w:t>
                </w:r>
                <w:r w:rsidR="00E11436" w:rsidRPr="00837CC7">
                  <w:rPr>
                    <w:rFonts w:asciiTheme="minorHAnsi" w:hAnsiTheme="minorHAnsi" w:cstheme="minorHAnsi"/>
                    <w:szCs w:val="22"/>
                  </w:rPr>
                  <w:t>;</w:t>
                </w:r>
                <w:r w:rsidR="007D72C6" w:rsidRPr="00837CC7">
                  <w:rPr>
                    <w:rFonts w:asciiTheme="minorHAnsi" w:hAnsiTheme="minorHAnsi" w:cstheme="minorHAnsi"/>
                    <w:szCs w:val="22"/>
                  </w:rPr>
                  <w:t xml:space="preserve"> Finance Partner</w:t>
                </w:r>
                <w:r w:rsidR="00E11436" w:rsidRPr="00837CC7">
                  <w:rPr>
                    <w:rFonts w:asciiTheme="minorHAnsi" w:hAnsiTheme="minorHAnsi" w:cstheme="minorHAnsi"/>
                    <w:szCs w:val="22"/>
                  </w:rPr>
                  <w:t>;</w:t>
                </w:r>
                <w:r w:rsidR="007D72C6" w:rsidRPr="00837CC7">
                  <w:rPr>
                    <w:rFonts w:asciiTheme="minorHAnsi" w:hAnsiTheme="minorHAnsi" w:cstheme="minorHAnsi"/>
                    <w:szCs w:val="22"/>
                  </w:rPr>
                  <w:t xml:space="preserve"> HR Partner</w:t>
                </w:r>
                <w:r w:rsidR="00033C78" w:rsidRPr="00837CC7">
                  <w:rPr>
                    <w:rFonts w:asciiTheme="minorHAnsi" w:hAnsiTheme="minorHAnsi" w:cstheme="minorHAnsi"/>
                    <w:szCs w:val="22"/>
                  </w:rPr>
                  <w:t>s</w:t>
                </w:r>
                <w:r w:rsidR="00E11436" w:rsidRPr="00837CC7">
                  <w:rPr>
                    <w:rFonts w:asciiTheme="minorHAnsi" w:hAnsiTheme="minorHAnsi" w:cstheme="minorHAnsi"/>
                    <w:szCs w:val="22"/>
                  </w:rPr>
                  <w:t>;</w:t>
                </w:r>
                <w:r w:rsidR="007D72C6" w:rsidRPr="00837CC7">
                  <w:rPr>
                    <w:rFonts w:asciiTheme="minorHAnsi" w:hAnsiTheme="minorHAnsi" w:cstheme="minorHAnsi"/>
                    <w:szCs w:val="22"/>
                  </w:rPr>
                  <w:t xml:space="preserve"> </w:t>
                </w:r>
                <w:r w:rsidR="00FD4085" w:rsidRPr="00837CC7">
                  <w:rPr>
                    <w:rFonts w:asciiTheme="minorHAnsi" w:hAnsiTheme="minorHAnsi" w:cstheme="minorHAnsi"/>
                    <w:szCs w:val="22"/>
                  </w:rPr>
                  <w:t>EDI</w:t>
                </w:r>
                <w:r w:rsidR="00A86F75" w:rsidRPr="00837CC7">
                  <w:rPr>
                    <w:rFonts w:asciiTheme="minorHAnsi" w:hAnsiTheme="minorHAnsi" w:cstheme="minorHAnsi"/>
                    <w:szCs w:val="22"/>
                  </w:rPr>
                  <w:t xml:space="preserve"> leads (University</w:t>
                </w:r>
                <w:r w:rsidR="00154B76">
                  <w:rPr>
                    <w:rFonts w:asciiTheme="minorHAnsi" w:hAnsiTheme="minorHAnsi" w:cstheme="minorHAnsi"/>
                    <w:szCs w:val="22"/>
                  </w:rPr>
                  <w:t>, faculty</w:t>
                </w:r>
                <w:r w:rsidR="00A86F75" w:rsidRPr="00837CC7">
                  <w:rPr>
                    <w:rFonts w:asciiTheme="minorHAnsi" w:hAnsiTheme="minorHAnsi" w:cstheme="minorHAnsi"/>
                    <w:szCs w:val="22"/>
                  </w:rPr>
                  <w:t xml:space="preserve"> and departmental), </w:t>
                </w:r>
                <w:r w:rsidR="007D72C6" w:rsidRPr="00837CC7">
                  <w:rPr>
                    <w:rFonts w:asciiTheme="minorHAnsi" w:hAnsiTheme="minorHAnsi" w:cstheme="minorHAnsi"/>
                    <w:szCs w:val="22"/>
                  </w:rPr>
                  <w:t>Directors and other officers in the Professional Services Divisions, in particular Finance, Facilities and Human Resources</w:t>
                </w:r>
                <w:r w:rsidR="00E11436" w:rsidRPr="00837CC7">
                  <w:rPr>
                    <w:rFonts w:asciiTheme="minorHAnsi" w:hAnsiTheme="minorHAnsi" w:cstheme="minorHAnsi"/>
                    <w:szCs w:val="22"/>
                  </w:rPr>
                  <w:t>;</w:t>
                </w:r>
                <w:r w:rsidR="002733EB" w:rsidRPr="00837CC7">
                  <w:rPr>
                    <w:rFonts w:asciiTheme="minorHAnsi" w:hAnsiTheme="minorHAnsi" w:cstheme="minorHAnsi"/>
                  </w:rPr>
                  <w:t xml:space="preserve"> University Leadership </w:t>
                </w:r>
                <w:r w:rsidR="004538C8" w:rsidRPr="00837CC7">
                  <w:rPr>
                    <w:rFonts w:asciiTheme="minorHAnsi" w:hAnsiTheme="minorHAnsi" w:cstheme="minorHAnsi"/>
                  </w:rPr>
                  <w:t>Group</w:t>
                </w:r>
                <w:r w:rsidR="00303AA3">
                  <w:rPr>
                    <w:rFonts w:asciiTheme="minorHAnsi" w:hAnsiTheme="minorHAnsi" w:cstheme="minorHAnsi"/>
                  </w:rPr>
                  <w:t>, Campus trade unions</w:t>
                </w:r>
              </w:sdtContent>
            </w:sdt>
          </w:p>
        </w:tc>
      </w:tr>
      <w:tr w:rsidR="00DC3206" w:rsidRPr="0065072A" w14:paraId="25631522" w14:textId="77777777" w:rsidTr="003E19A1">
        <w:tc>
          <w:tcPr>
            <w:tcW w:w="10459" w:type="dxa"/>
            <w:gridSpan w:val="2"/>
            <w:tcBorders>
              <w:top w:val="nil"/>
            </w:tcBorders>
            <w:vAlign w:val="center"/>
          </w:tcPr>
          <w:p w14:paraId="67117FDC" w14:textId="53B162D2" w:rsidR="00DC3206" w:rsidRPr="00A1469B" w:rsidRDefault="00DC3206" w:rsidP="007D72C6">
            <w:pPr>
              <w:rPr>
                <w:rFonts w:asciiTheme="minorHAnsi" w:hAnsiTheme="minorHAnsi"/>
                <w:szCs w:val="22"/>
              </w:rPr>
            </w:pPr>
            <w:r w:rsidRPr="0065072A">
              <w:rPr>
                <w:rFonts w:asciiTheme="minorHAnsi" w:hAnsiTheme="minorHAnsi"/>
                <w:b/>
                <w:szCs w:val="22"/>
              </w:rPr>
              <w:t>External:</w:t>
            </w:r>
            <w:r w:rsidRPr="0065072A">
              <w:rPr>
                <w:rFonts w:asciiTheme="minorHAnsi" w:hAnsiTheme="minorHAnsi"/>
                <w:szCs w:val="22"/>
              </w:rPr>
              <w:t xml:space="preserve">  </w:t>
            </w:r>
          </w:p>
        </w:tc>
      </w:tr>
      <w:tr w:rsidR="00A02069" w:rsidRPr="0065072A" w14:paraId="3E6AE016" w14:textId="77777777" w:rsidTr="003E19A1">
        <w:tc>
          <w:tcPr>
            <w:tcW w:w="10459" w:type="dxa"/>
            <w:gridSpan w:val="2"/>
            <w:vAlign w:val="center"/>
          </w:tcPr>
          <w:p w14:paraId="652E76A4" w14:textId="77777777" w:rsidR="00A02069" w:rsidRPr="0065072A" w:rsidRDefault="00A02069" w:rsidP="0097729E">
            <w:pPr>
              <w:rPr>
                <w:rFonts w:asciiTheme="minorHAnsi" w:hAnsiTheme="minorHAnsi"/>
                <w:b/>
                <w:szCs w:val="22"/>
              </w:rPr>
            </w:pPr>
            <w:r w:rsidRPr="0065072A">
              <w:rPr>
                <w:rFonts w:asciiTheme="minorHAnsi" w:hAnsiTheme="minorHAnsi"/>
                <w:b/>
                <w:szCs w:val="22"/>
              </w:rPr>
              <w:t>Major Duties:</w:t>
            </w:r>
          </w:p>
          <w:sdt>
            <w:sdtPr>
              <w:rPr>
                <w:rStyle w:val="Style4"/>
                <w:rFonts w:asciiTheme="minorHAnsi" w:hAnsiTheme="minorHAnsi"/>
                <w:szCs w:val="22"/>
              </w:rPr>
              <w:id w:val="-1499179759"/>
              <w:placeholder>
                <w:docPart w:val="DefaultPlaceholder_1082065158"/>
              </w:placeholder>
            </w:sdtPr>
            <w:sdtEndPr>
              <w:rPr>
                <w:rStyle w:val="DefaultParagraphFont"/>
                <w:rFonts w:cstheme="minorHAnsi"/>
                <w:sz w:val="24"/>
              </w:rPr>
            </w:sdtEndPr>
            <w:sdtContent>
              <w:p w14:paraId="33420AF9" w14:textId="3C990282" w:rsidR="000002F3" w:rsidRPr="00837CC7" w:rsidRDefault="00F148D9" w:rsidP="006B0C91">
                <w:pPr>
                  <w:pStyle w:val="Default"/>
                  <w:rPr>
                    <w:sz w:val="22"/>
                    <w:szCs w:val="22"/>
                  </w:rPr>
                </w:pPr>
                <w:r w:rsidRPr="00837CC7">
                  <w:rPr>
                    <w:rStyle w:val="Style4"/>
                    <w:rFonts w:asciiTheme="minorHAnsi" w:hAnsiTheme="minorHAnsi"/>
                    <w:szCs w:val="22"/>
                  </w:rPr>
                  <w:t xml:space="preserve">As a key member of </w:t>
                </w:r>
                <w:r w:rsidR="00FC3C0C" w:rsidRPr="00837CC7">
                  <w:rPr>
                    <w:rStyle w:val="Style4"/>
                    <w:rFonts w:asciiTheme="minorHAnsi" w:hAnsiTheme="minorHAnsi"/>
                    <w:szCs w:val="22"/>
                  </w:rPr>
                  <w:t>both</w:t>
                </w:r>
                <w:r w:rsidRPr="00837CC7">
                  <w:rPr>
                    <w:rStyle w:val="Style4"/>
                    <w:rFonts w:asciiTheme="minorHAnsi" w:hAnsiTheme="minorHAnsi"/>
                    <w:szCs w:val="22"/>
                  </w:rPr>
                  <w:t xml:space="preserve"> Facult</w:t>
                </w:r>
                <w:r w:rsidR="00FC3C0C" w:rsidRPr="00837CC7">
                  <w:rPr>
                    <w:rStyle w:val="Style4"/>
                    <w:rFonts w:asciiTheme="minorHAnsi" w:hAnsiTheme="minorHAnsi"/>
                    <w:szCs w:val="22"/>
                  </w:rPr>
                  <w:t>ies</w:t>
                </w:r>
                <w:r w:rsidRPr="00837CC7">
                  <w:rPr>
                    <w:rStyle w:val="Style4"/>
                    <w:rFonts w:asciiTheme="minorHAnsi" w:hAnsiTheme="minorHAnsi"/>
                    <w:szCs w:val="22"/>
                  </w:rPr>
                  <w:t xml:space="preserve"> </w:t>
                </w:r>
                <w:r w:rsidR="008C54F8" w:rsidRPr="00837CC7">
                  <w:rPr>
                    <w:rStyle w:val="Style4"/>
                    <w:rFonts w:asciiTheme="minorHAnsi" w:hAnsiTheme="minorHAnsi"/>
                    <w:szCs w:val="22"/>
                  </w:rPr>
                  <w:t>l</w:t>
                </w:r>
                <w:r w:rsidR="008C54F8" w:rsidRPr="00837CC7">
                  <w:rPr>
                    <w:rStyle w:val="Style4"/>
                    <w:szCs w:val="22"/>
                  </w:rPr>
                  <w:t>eadership</w:t>
                </w:r>
                <w:r w:rsidRPr="00837CC7">
                  <w:rPr>
                    <w:rStyle w:val="Style4"/>
                    <w:rFonts w:asciiTheme="minorHAnsi" w:hAnsiTheme="minorHAnsi"/>
                    <w:szCs w:val="22"/>
                  </w:rPr>
                  <w:t xml:space="preserve"> t</w:t>
                </w:r>
                <w:r w:rsidR="000002F3" w:rsidRPr="00837CC7">
                  <w:rPr>
                    <w:rStyle w:val="Style4"/>
                    <w:rFonts w:asciiTheme="minorHAnsi" w:hAnsiTheme="minorHAnsi"/>
                    <w:szCs w:val="22"/>
                  </w:rPr>
                  <w:t>eam</w:t>
                </w:r>
                <w:r w:rsidR="00FC3C0C" w:rsidRPr="00837CC7">
                  <w:rPr>
                    <w:rStyle w:val="Style4"/>
                    <w:rFonts w:asciiTheme="minorHAnsi" w:hAnsiTheme="minorHAnsi"/>
                    <w:szCs w:val="22"/>
                  </w:rPr>
                  <w:t>s</w:t>
                </w:r>
                <w:r w:rsidR="000002F3" w:rsidRPr="00837CC7">
                  <w:rPr>
                    <w:rStyle w:val="Style4"/>
                    <w:rFonts w:asciiTheme="minorHAnsi" w:hAnsiTheme="minorHAnsi"/>
                    <w:szCs w:val="22"/>
                  </w:rPr>
                  <w:t>, t</w:t>
                </w:r>
                <w:r w:rsidR="0033054F" w:rsidRPr="00837CC7">
                  <w:rPr>
                    <w:rStyle w:val="Style4"/>
                    <w:rFonts w:asciiTheme="minorHAnsi" w:hAnsiTheme="minorHAnsi"/>
                    <w:szCs w:val="22"/>
                  </w:rPr>
                  <w:t>h</w:t>
                </w:r>
                <w:r w:rsidR="006B0C91" w:rsidRPr="00837CC7">
                  <w:rPr>
                    <w:sz w:val="22"/>
                    <w:szCs w:val="22"/>
                  </w:rPr>
                  <w:t xml:space="preserve">e </w:t>
                </w:r>
                <w:r w:rsidR="00FC3C0C" w:rsidRPr="00837CC7">
                  <w:rPr>
                    <w:sz w:val="22"/>
                    <w:szCs w:val="22"/>
                  </w:rPr>
                  <w:t>AD People and Resources</w:t>
                </w:r>
                <w:r w:rsidR="006B0C91" w:rsidRPr="00837CC7">
                  <w:rPr>
                    <w:sz w:val="22"/>
                    <w:szCs w:val="22"/>
                  </w:rPr>
                  <w:t xml:space="preserve"> will </w:t>
                </w:r>
                <w:r w:rsidR="000002F3" w:rsidRPr="00837CC7">
                  <w:rPr>
                    <w:sz w:val="22"/>
                    <w:szCs w:val="22"/>
                  </w:rPr>
                  <w:t>support</w:t>
                </w:r>
                <w:r w:rsidR="006B0C91" w:rsidRPr="00837CC7">
                  <w:rPr>
                    <w:sz w:val="22"/>
                    <w:szCs w:val="22"/>
                  </w:rPr>
                  <w:t xml:space="preserve"> the </w:t>
                </w:r>
                <w:r w:rsidR="00A87D85" w:rsidRPr="00837CC7">
                  <w:rPr>
                    <w:sz w:val="22"/>
                    <w:szCs w:val="22"/>
                  </w:rPr>
                  <w:t>PVC HMST</w:t>
                </w:r>
                <w:r w:rsidR="006B0C91" w:rsidRPr="00837CC7">
                  <w:rPr>
                    <w:sz w:val="22"/>
                    <w:szCs w:val="22"/>
                  </w:rPr>
                  <w:t xml:space="preserve"> and </w:t>
                </w:r>
                <w:r w:rsidR="000002F3" w:rsidRPr="00837CC7">
                  <w:rPr>
                    <w:sz w:val="22"/>
                    <w:szCs w:val="22"/>
                  </w:rPr>
                  <w:t xml:space="preserve">work closely with </w:t>
                </w:r>
                <w:proofErr w:type="spellStart"/>
                <w:r w:rsidR="008E6188" w:rsidRPr="00837CC7">
                  <w:rPr>
                    <w:sz w:val="22"/>
                    <w:szCs w:val="22"/>
                  </w:rPr>
                  <w:t>HoDs</w:t>
                </w:r>
                <w:proofErr w:type="spellEnd"/>
                <w:r w:rsidR="008E6188" w:rsidRPr="00837CC7">
                  <w:rPr>
                    <w:sz w:val="22"/>
                    <w:szCs w:val="22"/>
                  </w:rPr>
                  <w:t xml:space="preserve">, </w:t>
                </w:r>
                <w:r w:rsidR="00A037CD">
                  <w:rPr>
                    <w:sz w:val="22"/>
                    <w:szCs w:val="22"/>
                  </w:rPr>
                  <w:t xml:space="preserve">other Associate Deans, </w:t>
                </w:r>
                <w:r w:rsidR="006B0C91" w:rsidRPr="00837CC7">
                  <w:rPr>
                    <w:sz w:val="22"/>
                    <w:szCs w:val="22"/>
                  </w:rPr>
                  <w:t xml:space="preserve">the </w:t>
                </w:r>
                <w:r w:rsidR="00A87D85" w:rsidRPr="00837CC7">
                  <w:rPr>
                    <w:sz w:val="22"/>
                    <w:szCs w:val="22"/>
                  </w:rPr>
                  <w:t>Dean of Health and Medicine</w:t>
                </w:r>
                <w:r w:rsidR="00F04C92" w:rsidRPr="00837CC7">
                  <w:rPr>
                    <w:sz w:val="22"/>
                    <w:szCs w:val="22"/>
                  </w:rPr>
                  <w:t xml:space="preserve"> and Head of Faculty Operations</w:t>
                </w:r>
                <w:r w:rsidR="006B0C91" w:rsidRPr="00837CC7">
                  <w:rPr>
                    <w:sz w:val="22"/>
                    <w:szCs w:val="22"/>
                  </w:rPr>
                  <w:t xml:space="preserve"> to</w:t>
                </w:r>
                <w:r w:rsidR="000002F3" w:rsidRPr="00837CC7">
                  <w:rPr>
                    <w:sz w:val="22"/>
                    <w:szCs w:val="22"/>
                  </w:rPr>
                  <w:t>:</w:t>
                </w:r>
              </w:p>
              <w:p w14:paraId="4150E6F2" w14:textId="66C92BD3" w:rsidR="000002F3" w:rsidRPr="00837CC7" w:rsidRDefault="00AF1CFE" w:rsidP="0033054F">
                <w:pPr>
                  <w:pStyle w:val="Default"/>
                  <w:numPr>
                    <w:ilvl w:val="0"/>
                    <w:numId w:val="10"/>
                  </w:numPr>
                  <w:rPr>
                    <w:sz w:val="22"/>
                    <w:szCs w:val="22"/>
                  </w:rPr>
                </w:pPr>
                <w:r w:rsidRPr="00837CC7">
                  <w:rPr>
                    <w:sz w:val="22"/>
                    <w:szCs w:val="22"/>
                  </w:rPr>
                  <w:t>develop</w:t>
                </w:r>
                <w:r w:rsidR="000002F3" w:rsidRPr="00837CC7">
                  <w:rPr>
                    <w:sz w:val="22"/>
                    <w:szCs w:val="22"/>
                  </w:rPr>
                  <w:t xml:space="preserve"> and implement </w:t>
                </w:r>
                <w:r w:rsidR="000002F3" w:rsidRPr="00837CC7">
                  <w:rPr>
                    <w:b/>
                    <w:bCs/>
                    <w:sz w:val="22"/>
                    <w:szCs w:val="22"/>
                  </w:rPr>
                  <w:t>pol</w:t>
                </w:r>
                <w:r w:rsidRPr="00837CC7">
                  <w:rPr>
                    <w:b/>
                    <w:bCs/>
                    <w:sz w:val="22"/>
                    <w:szCs w:val="22"/>
                  </w:rPr>
                  <w:t>icies</w:t>
                </w:r>
                <w:r w:rsidR="000002F3" w:rsidRPr="00837CC7">
                  <w:rPr>
                    <w:b/>
                    <w:bCs/>
                    <w:sz w:val="22"/>
                    <w:szCs w:val="22"/>
                  </w:rPr>
                  <w:t xml:space="preserve"> and practices</w:t>
                </w:r>
                <w:r w:rsidR="000002F3" w:rsidRPr="00837CC7">
                  <w:rPr>
                    <w:sz w:val="22"/>
                    <w:szCs w:val="22"/>
                  </w:rPr>
                  <w:t xml:space="preserve"> supporting </w:t>
                </w:r>
                <w:r w:rsidR="00B2638E" w:rsidRPr="00837CC7">
                  <w:rPr>
                    <w:sz w:val="22"/>
                    <w:szCs w:val="22"/>
                  </w:rPr>
                  <w:t xml:space="preserve">staff within the faculties and </w:t>
                </w:r>
                <w:r w:rsidR="000002F3" w:rsidRPr="00837CC7">
                  <w:rPr>
                    <w:sz w:val="22"/>
                    <w:szCs w:val="22"/>
                  </w:rPr>
                  <w:t xml:space="preserve">the efficient and </w:t>
                </w:r>
                <w:r w:rsidRPr="00837CC7">
                  <w:rPr>
                    <w:sz w:val="22"/>
                    <w:szCs w:val="22"/>
                  </w:rPr>
                  <w:t xml:space="preserve">effective </w:t>
                </w:r>
                <w:r w:rsidR="000002F3" w:rsidRPr="00837CC7">
                  <w:rPr>
                    <w:sz w:val="22"/>
                    <w:szCs w:val="22"/>
                  </w:rPr>
                  <w:t>deployment of resources;</w:t>
                </w:r>
              </w:p>
              <w:p w14:paraId="33699C26" w14:textId="60151DA5" w:rsidR="003279C6" w:rsidRPr="00837CC7" w:rsidRDefault="00794175" w:rsidP="003279C6">
                <w:pPr>
                  <w:pStyle w:val="Default"/>
                  <w:numPr>
                    <w:ilvl w:val="0"/>
                    <w:numId w:val="10"/>
                  </w:numPr>
                  <w:rPr>
                    <w:sz w:val="22"/>
                    <w:szCs w:val="22"/>
                  </w:rPr>
                </w:pPr>
                <w:r w:rsidRPr="00837CC7">
                  <w:rPr>
                    <w:sz w:val="22"/>
                    <w:szCs w:val="22"/>
                  </w:rPr>
                  <w:t xml:space="preserve">work with </w:t>
                </w:r>
                <w:proofErr w:type="spellStart"/>
                <w:r w:rsidRPr="00837CC7">
                  <w:rPr>
                    <w:sz w:val="22"/>
                    <w:szCs w:val="22"/>
                  </w:rPr>
                  <w:t>HoDs</w:t>
                </w:r>
                <w:proofErr w:type="spellEnd"/>
                <w:r w:rsidRPr="00837CC7">
                  <w:rPr>
                    <w:sz w:val="22"/>
                    <w:szCs w:val="22"/>
                  </w:rPr>
                  <w:t xml:space="preserve"> to build </w:t>
                </w:r>
                <w:r w:rsidR="00E50248" w:rsidRPr="00837CC7">
                  <w:rPr>
                    <w:sz w:val="22"/>
                    <w:szCs w:val="22"/>
                  </w:rPr>
                  <w:t xml:space="preserve">positive </w:t>
                </w:r>
                <w:r w:rsidR="00AD28CD" w:rsidRPr="00837CC7">
                  <w:rPr>
                    <w:sz w:val="22"/>
                    <w:szCs w:val="22"/>
                  </w:rPr>
                  <w:t xml:space="preserve">departmental </w:t>
                </w:r>
                <w:r w:rsidR="00E50248" w:rsidRPr="00B848E1">
                  <w:rPr>
                    <w:b/>
                    <w:bCs/>
                    <w:sz w:val="22"/>
                    <w:szCs w:val="22"/>
                  </w:rPr>
                  <w:t>cultures and communities</w:t>
                </w:r>
                <w:r w:rsidR="003279C6" w:rsidRPr="00837CC7">
                  <w:rPr>
                    <w:sz w:val="22"/>
                    <w:szCs w:val="22"/>
                  </w:rPr>
                  <w:t>;</w:t>
                </w:r>
              </w:p>
              <w:p w14:paraId="782A2EE3" w14:textId="3560B92D" w:rsidR="00AD6111" w:rsidRPr="00837CC7" w:rsidRDefault="007D2B9D" w:rsidP="003279C6">
                <w:pPr>
                  <w:pStyle w:val="Default"/>
                  <w:numPr>
                    <w:ilvl w:val="0"/>
                    <w:numId w:val="10"/>
                  </w:numPr>
                  <w:rPr>
                    <w:sz w:val="22"/>
                    <w:szCs w:val="22"/>
                  </w:rPr>
                </w:pPr>
                <w:r w:rsidRPr="00837CC7">
                  <w:rPr>
                    <w:sz w:val="22"/>
                    <w:szCs w:val="22"/>
                  </w:rPr>
                  <w:t xml:space="preserve">contribute to </w:t>
                </w:r>
                <w:r w:rsidRPr="00B848E1">
                  <w:rPr>
                    <w:b/>
                    <w:bCs/>
                    <w:sz w:val="22"/>
                    <w:szCs w:val="22"/>
                  </w:rPr>
                  <w:t>faculty</w:t>
                </w:r>
                <w:r w:rsidR="00C70C41" w:rsidRPr="00B848E1">
                  <w:rPr>
                    <w:b/>
                    <w:bCs/>
                    <w:sz w:val="22"/>
                    <w:szCs w:val="22"/>
                  </w:rPr>
                  <w:t>-</w:t>
                </w:r>
                <w:r w:rsidRPr="00B848E1">
                  <w:rPr>
                    <w:b/>
                    <w:bCs/>
                    <w:sz w:val="22"/>
                    <w:szCs w:val="22"/>
                  </w:rPr>
                  <w:t xml:space="preserve">level </w:t>
                </w:r>
                <w:r w:rsidR="00AD28CD" w:rsidRPr="00B848E1">
                  <w:rPr>
                    <w:b/>
                    <w:bCs/>
                    <w:sz w:val="22"/>
                    <w:szCs w:val="22"/>
                  </w:rPr>
                  <w:t>people proces</w:t>
                </w:r>
                <w:r w:rsidR="00E5363B" w:rsidRPr="00B848E1">
                  <w:rPr>
                    <w:b/>
                    <w:bCs/>
                    <w:sz w:val="22"/>
                    <w:szCs w:val="22"/>
                  </w:rPr>
                  <w:t>ses</w:t>
                </w:r>
                <w:r w:rsidR="00E5363B" w:rsidRPr="00837CC7">
                  <w:rPr>
                    <w:sz w:val="22"/>
                    <w:szCs w:val="22"/>
                  </w:rPr>
                  <w:t xml:space="preserve"> including </w:t>
                </w:r>
                <w:r w:rsidR="00CB409E" w:rsidRPr="00837CC7">
                  <w:rPr>
                    <w:sz w:val="22"/>
                    <w:szCs w:val="22"/>
                  </w:rPr>
                  <w:t xml:space="preserve">academic </w:t>
                </w:r>
                <w:r w:rsidRPr="00837CC7">
                  <w:rPr>
                    <w:sz w:val="22"/>
                    <w:szCs w:val="22"/>
                  </w:rPr>
                  <w:t>recruit</w:t>
                </w:r>
                <w:r w:rsidR="0077556C" w:rsidRPr="00837CC7">
                  <w:rPr>
                    <w:sz w:val="22"/>
                    <w:szCs w:val="22"/>
                  </w:rPr>
                  <w:t xml:space="preserve">ment, promotion, probation and </w:t>
                </w:r>
                <w:r w:rsidR="00CB409E" w:rsidRPr="00837CC7">
                  <w:rPr>
                    <w:sz w:val="22"/>
                    <w:szCs w:val="22"/>
                  </w:rPr>
                  <w:t>AREL operations</w:t>
                </w:r>
                <w:r w:rsidR="00394764">
                  <w:rPr>
                    <w:sz w:val="22"/>
                    <w:szCs w:val="22"/>
                  </w:rPr>
                  <w:t xml:space="preserve">, </w:t>
                </w:r>
                <w:r w:rsidR="00763CDD">
                  <w:rPr>
                    <w:sz w:val="22"/>
                    <w:szCs w:val="22"/>
                  </w:rPr>
                  <w:t xml:space="preserve">oversight of </w:t>
                </w:r>
                <w:r w:rsidR="002F3244">
                  <w:rPr>
                    <w:sz w:val="22"/>
                    <w:szCs w:val="22"/>
                  </w:rPr>
                  <w:t xml:space="preserve">university workload principles into </w:t>
                </w:r>
                <w:r w:rsidR="00B93F76">
                  <w:rPr>
                    <w:sz w:val="22"/>
                    <w:szCs w:val="22"/>
                  </w:rPr>
                  <w:t xml:space="preserve">departmental </w:t>
                </w:r>
                <w:r w:rsidR="00763CDD">
                  <w:rPr>
                    <w:sz w:val="22"/>
                    <w:szCs w:val="22"/>
                  </w:rPr>
                  <w:t>allocation</w:t>
                </w:r>
                <w:r w:rsidR="00CF6CCD">
                  <w:rPr>
                    <w:sz w:val="22"/>
                    <w:szCs w:val="22"/>
                  </w:rPr>
                  <w:t xml:space="preserve"> models</w:t>
                </w:r>
                <w:r w:rsidR="00165755">
                  <w:rPr>
                    <w:sz w:val="22"/>
                    <w:szCs w:val="22"/>
                  </w:rPr>
                  <w:t>;</w:t>
                </w:r>
              </w:p>
              <w:p w14:paraId="5D8EBA7C" w14:textId="2B2B860F" w:rsidR="00FF27B4" w:rsidRPr="00837CC7" w:rsidRDefault="00A037CD" w:rsidP="0033054F">
                <w:pPr>
                  <w:pStyle w:val="Default"/>
                  <w:numPr>
                    <w:ilvl w:val="0"/>
                    <w:numId w:val="10"/>
                  </w:num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coordinate</w:t>
                </w:r>
                <w:r w:rsidRPr="00837CC7">
                  <w:rPr>
                    <w:sz w:val="22"/>
                    <w:szCs w:val="22"/>
                  </w:rPr>
                  <w:t xml:space="preserve"> </w:t>
                </w:r>
                <w:r w:rsidR="00FF27B4" w:rsidRPr="00837CC7">
                  <w:rPr>
                    <w:sz w:val="22"/>
                    <w:szCs w:val="22"/>
                  </w:rPr>
                  <w:t xml:space="preserve">developments of the </w:t>
                </w:r>
                <w:proofErr w:type="gramStart"/>
                <w:r w:rsidR="00C862A7">
                  <w:rPr>
                    <w:sz w:val="22"/>
                    <w:szCs w:val="22"/>
                  </w:rPr>
                  <w:t>f</w:t>
                </w:r>
                <w:r w:rsidR="00FF27B4" w:rsidRPr="00837CC7">
                  <w:rPr>
                    <w:sz w:val="22"/>
                    <w:szCs w:val="22"/>
                  </w:rPr>
                  <w:t>acult</w:t>
                </w:r>
                <w:r w:rsidR="0008760D" w:rsidRPr="00837CC7">
                  <w:rPr>
                    <w:sz w:val="22"/>
                    <w:szCs w:val="22"/>
                  </w:rPr>
                  <w:t>ies</w:t>
                </w:r>
                <w:proofErr w:type="gramEnd"/>
                <w:r w:rsidR="00FF27B4" w:rsidRPr="00837CC7">
                  <w:rPr>
                    <w:sz w:val="22"/>
                    <w:szCs w:val="22"/>
                  </w:rPr>
                  <w:t xml:space="preserve"> </w:t>
                </w:r>
                <w:r w:rsidR="00FF27B4" w:rsidRPr="00837CC7">
                  <w:rPr>
                    <w:b/>
                    <w:bCs/>
                    <w:sz w:val="22"/>
                    <w:szCs w:val="22"/>
                  </w:rPr>
                  <w:t>estate</w:t>
                </w:r>
                <w:r w:rsidR="009A7D3A" w:rsidRPr="00837CC7">
                  <w:rPr>
                    <w:b/>
                    <w:bCs/>
                    <w:sz w:val="22"/>
                    <w:szCs w:val="22"/>
                  </w:rPr>
                  <w:t xml:space="preserve">, </w:t>
                </w:r>
                <w:r w:rsidR="0008760D" w:rsidRPr="00837CC7">
                  <w:rPr>
                    <w:b/>
                    <w:bCs/>
                    <w:sz w:val="22"/>
                    <w:szCs w:val="22"/>
                  </w:rPr>
                  <w:t>equipment</w:t>
                </w:r>
                <w:r w:rsidR="009A7D3A" w:rsidRPr="00837CC7">
                  <w:rPr>
                    <w:b/>
                    <w:bCs/>
                    <w:sz w:val="22"/>
                    <w:szCs w:val="22"/>
                  </w:rPr>
                  <w:t xml:space="preserve"> and digital infrastructure</w:t>
                </w:r>
                <w:r w:rsidR="0008760D" w:rsidRPr="00837CC7">
                  <w:rPr>
                    <w:sz w:val="22"/>
                    <w:szCs w:val="22"/>
                  </w:rPr>
                  <w:t xml:space="preserve"> </w:t>
                </w:r>
                <w:r w:rsidR="00A426E5" w:rsidRPr="00837CC7">
                  <w:rPr>
                    <w:sz w:val="22"/>
                    <w:szCs w:val="22"/>
                  </w:rPr>
                  <w:t>to provide world</w:t>
                </w:r>
                <w:r w:rsidR="00171B9D" w:rsidRPr="00837CC7">
                  <w:rPr>
                    <w:sz w:val="22"/>
                    <w:szCs w:val="22"/>
                  </w:rPr>
                  <w:t>-</w:t>
                </w:r>
                <w:r w:rsidR="00FF27B4" w:rsidRPr="00837CC7">
                  <w:rPr>
                    <w:sz w:val="22"/>
                    <w:szCs w:val="22"/>
                  </w:rPr>
                  <w:t>class facilities and technical support for teaching and research;</w:t>
                </w:r>
              </w:p>
              <w:p w14:paraId="76D18EFF" w14:textId="3FC2BAB3" w:rsidR="00BB31D0" w:rsidRPr="00837CC7" w:rsidRDefault="00BE2F31" w:rsidP="0033054F">
                <w:pPr>
                  <w:pStyle w:val="Default"/>
                  <w:numPr>
                    <w:ilvl w:val="0"/>
                    <w:numId w:val="10"/>
                  </w:numPr>
                  <w:rPr>
                    <w:sz w:val="22"/>
                    <w:szCs w:val="22"/>
                  </w:rPr>
                </w:pPr>
                <w:r w:rsidRPr="00837CC7">
                  <w:rPr>
                    <w:sz w:val="22"/>
                    <w:szCs w:val="22"/>
                  </w:rPr>
                  <w:t>s</w:t>
                </w:r>
                <w:r w:rsidR="00BB31D0" w:rsidRPr="00837CC7">
                  <w:rPr>
                    <w:sz w:val="22"/>
                    <w:szCs w:val="22"/>
                  </w:rPr>
                  <w:t xml:space="preserve">upport a </w:t>
                </w:r>
                <w:r w:rsidR="00A037CD">
                  <w:rPr>
                    <w:sz w:val="22"/>
                    <w:szCs w:val="22"/>
                  </w:rPr>
                  <w:t>positive</w:t>
                </w:r>
                <w:r w:rsidR="00BB31D0" w:rsidRPr="00837CC7">
                  <w:rPr>
                    <w:sz w:val="22"/>
                    <w:szCs w:val="22"/>
                  </w:rPr>
                  <w:t xml:space="preserve"> </w:t>
                </w:r>
                <w:r w:rsidR="00BB31D0" w:rsidRPr="00837CC7">
                  <w:rPr>
                    <w:b/>
                    <w:bCs/>
                    <w:sz w:val="22"/>
                    <w:szCs w:val="22"/>
                  </w:rPr>
                  <w:t>H</w:t>
                </w:r>
                <w:r w:rsidR="004538C8" w:rsidRPr="00837CC7">
                  <w:rPr>
                    <w:b/>
                    <w:bCs/>
                    <w:sz w:val="22"/>
                    <w:szCs w:val="22"/>
                  </w:rPr>
                  <w:t xml:space="preserve">ealth </w:t>
                </w:r>
                <w:r w:rsidR="00BB31D0" w:rsidRPr="00837CC7">
                  <w:rPr>
                    <w:b/>
                    <w:bCs/>
                    <w:sz w:val="22"/>
                    <w:szCs w:val="22"/>
                  </w:rPr>
                  <w:t>&amp;</w:t>
                </w:r>
                <w:r w:rsidR="004538C8" w:rsidRPr="00837CC7">
                  <w:rPr>
                    <w:b/>
                    <w:bCs/>
                    <w:sz w:val="22"/>
                    <w:szCs w:val="22"/>
                  </w:rPr>
                  <w:t xml:space="preserve"> </w:t>
                </w:r>
                <w:r w:rsidR="00BB31D0" w:rsidRPr="00837CC7">
                  <w:rPr>
                    <w:b/>
                    <w:bCs/>
                    <w:sz w:val="22"/>
                    <w:szCs w:val="22"/>
                  </w:rPr>
                  <w:t>S</w:t>
                </w:r>
                <w:r w:rsidR="004538C8" w:rsidRPr="00837CC7">
                  <w:rPr>
                    <w:b/>
                    <w:bCs/>
                    <w:sz w:val="22"/>
                    <w:szCs w:val="22"/>
                  </w:rPr>
                  <w:t>afety</w:t>
                </w:r>
                <w:r w:rsidR="00BB31D0" w:rsidRPr="00837CC7">
                  <w:rPr>
                    <w:sz w:val="22"/>
                    <w:szCs w:val="22"/>
                  </w:rPr>
                  <w:t xml:space="preserve"> culture</w:t>
                </w:r>
                <w:r w:rsidRPr="00837CC7">
                  <w:rPr>
                    <w:sz w:val="22"/>
                    <w:szCs w:val="22"/>
                  </w:rPr>
                  <w:t>;</w:t>
                </w:r>
              </w:p>
              <w:p w14:paraId="6D20716E" w14:textId="7F193F1A" w:rsidR="00171B9D" w:rsidRPr="00837CC7" w:rsidRDefault="00C14FAC" w:rsidP="0033054F">
                <w:pPr>
                  <w:pStyle w:val="Default"/>
                  <w:numPr>
                    <w:ilvl w:val="0"/>
                    <w:numId w:val="10"/>
                  </w:numPr>
                  <w:rPr>
                    <w:sz w:val="22"/>
                    <w:szCs w:val="22"/>
                  </w:rPr>
                </w:pPr>
                <w:r w:rsidRPr="00837CC7">
                  <w:rPr>
                    <w:sz w:val="22"/>
                    <w:szCs w:val="22"/>
                  </w:rPr>
                  <w:t xml:space="preserve">provide oversight for work on </w:t>
                </w:r>
                <w:r w:rsidR="006F11AB" w:rsidRPr="00837CC7">
                  <w:rPr>
                    <w:sz w:val="22"/>
                    <w:szCs w:val="22"/>
                  </w:rPr>
                  <w:t>s</w:t>
                </w:r>
                <w:r w:rsidRPr="00837CC7">
                  <w:rPr>
                    <w:b/>
                    <w:bCs/>
                    <w:sz w:val="22"/>
                    <w:szCs w:val="22"/>
                  </w:rPr>
                  <w:t>ustainability</w:t>
                </w:r>
                <w:r w:rsidR="00BE2F31" w:rsidRPr="00837CC7">
                  <w:rPr>
                    <w:sz w:val="22"/>
                    <w:szCs w:val="22"/>
                  </w:rPr>
                  <w:t>;</w:t>
                </w:r>
                <w:r w:rsidR="00503116">
                  <w:rPr>
                    <w:sz w:val="22"/>
                    <w:szCs w:val="22"/>
                  </w:rPr>
                  <w:t xml:space="preserve"> </w:t>
                </w:r>
                <w:r w:rsidR="00503116">
                  <w:t>and</w:t>
                </w:r>
              </w:p>
              <w:p w14:paraId="28FAAD11" w14:textId="4B473B79" w:rsidR="006B0C91" w:rsidRPr="00837CC7" w:rsidRDefault="0033054F" w:rsidP="0033054F">
                <w:pPr>
                  <w:pStyle w:val="Default"/>
                  <w:numPr>
                    <w:ilvl w:val="0"/>
                    <w:numId w:val="10"/>
                  </w:numPr>
                  <w:rPr>
                    <w:sz w:val="22"/>
                    <w:szCs w:val="22"/>
                  </w:rPr>
                </w:pPr>
                <w:r w:rsidRPr="00837CC7">
                  <w:rPr>
                    <w:b/>
                    <w:bCs/>
                    <w:sz w:val="22"/>
                    <w:szCs w:val="22"/>
                  </w:rPr>
                  <w:t>d</w:t>
                </w:r>
                <w:r w:rsidR="000002F3" w:rsidRPr="00837CC7">
                  <w:rPr>
                    <w:b/>
                    <w:bCs/>
                    <w:sz w:val="22"/>
                    <w:szCs w:val="22"/>
                  </w:rPr>
                  <w:t>eputise</w:t>
                </w:r>
                <w:r w:rsidR="000002F3" w:rsidRPr="00837CC7">
                  <w:rPr>
                    <w:sz w:val="22"/>
                    <w:szCs w:val="22"/>
                  </w:rPr>
                  <w:t xml:space="preserve"> for the </w:t>
                </w:r>
                <w:r w:rsidR="00CF77D5" w:rsidRPr="00837CC7">
                  <w:rPr>
                    <w:sz w:val="22"/>
                    <w:szCs w:val="22"/>
                  </w:rPr>
                  <w:t>PVC HMST</w:t>
                </w:r>
                <w:r w:rsidR="000002F3" w:rsidRPr="00837CC7">
                  <w:rPr>
                    <w:sz w:val="22"/>
                    <w:szCs w:val="22"/>
                  </w:rPr>
                  <w:t xml:space="preserve"> as </w:t>
                </w:r>
                <w:r w:rsidR="00AF1CFE" w:rsidRPr="00837CC7">
                  <w:rPr>
                    <w:sz w:val="22"/>
                    <w:szCs w:val="22"/>
                  </w:rPr>
                  <w:t>appropriate.</w:t>
                </w:r>
              </w:p>
              <w:p w14:paraId="51D4B301" w14:textId="3833741F" w:rsidR="00A55E44" w:rsidRPr="00837CC7" w:rsidRDefault="00A55E44" w:rsidP="00A55E44">
                <w:pPr>
                  <w:tabs>
                    <w:tab w:val="left" w:pos="204"/>
                  </w:tabs>
                  <w:autoSpaceDE w:val="0"/>
                  <w:autoSpaceDN w:val="0"/>
                  <w:adjustRightInd w:val="0"/>
                  <w:spacing w:line="283" w:lineRule="exact"/>
                  <w:rPr>
                    <w:rFonts w:asciiTheme="minorHAnsi" w:hAnsiTheme="minorHAnsi"/>
                    <w:szCs w:val="22"/>
                    <w:lang w:val="en-GB"/>
                  </w:rPr>
                </w:pPr>
              </w:p>
              <w:p w14:paraId="67E4064D" w14:textId="77777777" w:rsidR="00A55E44" w:rsidRPr="00837CC7" w:rsidRDefault="00A55E44" w:rsidP="00A55E44">
                <w:pPr>
                  <w:tabs>
                    <w:tab w:val="left" w:pos="204"/>
                  </w:tabs>
                  <w:autoSpaceDE w:val="0"/>
                  <w:autoSpaceDN w:val="0"/>
                  <w:adjustRightInd w:val="0"/>
                  <w:spacing w:line="289" w:lineRule="exact"/>
                  <w:rPr>
                    <w:rFonts w:asciiTheme="minorHAnsi" w:hAnsiTheme="minorHAnsi"/>
                    <w:szCs w:val="22"/>
                  </w:rPr>
                </w:pPr>
                <w:r w:rsidRPr="00837CC7">
                  <w:rPr>
                    <w:rFonts w:asciiTheme="minorHAnsi" w:hAnsiTheme="minorHAnsi"/>
                    <w:szCs w:val="22"/>
                  </w:rPr>
                  <w:t>Responsibilities will include:</w:t>
                </w:r>
              </w:p>
              <w:p w14:paraId="54EC4F09" w14:textId="6F5A71B8" w:rsidR="007410A3" w:rsidRPr="00837CC7" w:rsidRDefault="007410A3" w:rsidP="007410A3">
                <w:pPr>
                  <w:numPr>
                    <w:ilvl w:val="0"/>
                    <w:numId w:val="1"/>
                  </w:numPr>
                  <w:rPr>
                    <w:rFonts w:ascii="Calibri" w:hAnsi="Calibri" w:cs="Calibri"/>
                    <w:szCs w:val="22"/>
                  </w:rPr>
                </w:pPr>
                <w:r w:rsidRPr="00837CC7">
                  <w:rPr>
                    <w:rFonts w:ascii="Calibri" w:hAnsi="Calibri" w:cs="Calibri"/>
                    <w:b/>
                    <w:bCs/>
                    <w:szCs w:val="22"/>
                  </w:rPr>
                  <w:t>Human Resources</w:t>
                </w:r>
                <w:r w:rsidRPr="00837CC7">
                  <w:rPr>
                    <w:rFonts w:ascii="Calibri" w:hAnsi="Calibri" w:cs="Calibri"/>
                    <w:szCs w:val="22"/>
                  </w:rPr>
                  <w:t>: Work with the PVC</w:t>
                </w:r>
                <w:r w:rsidR="00D4520A">
                  <w:rPr>
                    <w:rFonts w:ascii="Calibri" w:hAnsi="Calibri" w:cs="Calibri"/>
                    <w:szCs w:val="22"/>
                  </w:rPr>
                  <w:t xml:space="preserve"> </w:t>
                </w:r>
                <w:r w:rsidR="00D4520A">
                  <w:rPr>
                    <w:rFonts w:ascii="Calibri" w:hAnsi="Calibri" w:cs="Calibri"/>
                  </w:rPr>
                  <w:t>HMST</w:t>
                </w:r>
                <w:r w:rsidR="00D70581" w:rsidRPr="00837CC7">
                  <w:rPr>
                    <w:rFonts w:ascii="Calibri" w:hAnsi="Calibri" w:cs="Calibri"/>
                    <w:szCs w:val="22"/>
                  </w:rPr>
                  <w:t>,</w:t>
                </w:r>
                <w:r w:rsidRPr="00837CC7">
                  <w:rPr>
                    <w:rFonts w:ascii="Calibri" w:hAnsi="Calibri" w:cs="Calibri"/>
                    <w:szCs w:val="22"/>
                  </w:rPr>
                  <w:t xml:space="preserve"> HR Partner</w:t>
                </w:r>
                <w:r w:rsidR="00D70581" w:rsidRPr="00837CC7">
                  <w:rPr>
                    <w:rFonts w:ascii="Calibri" w:hAnsi="Calibri" w:cs="Calibri"/>
                    <w:szCs w:val="22"/>
                  </w:rPr>
                  <w:t>s</w:t>
                </w:r>
                <w:r w:rsidRPr="00837CC7">
                  <w:rPr>
                    <w:rFonts w:ascii="Calibri" w:hAnsi="Calibri" w:cs="Calibri"/>
                    <w:szCs w:val="22"/>
                  </w:rPr>
                  <w:t xml:space="preserve"> and </w:t>
                </w:r>
                <w:proofErr w:type="spellStart"/>
                <w:r w:rsidR="00D70581" w:rsidRPr="00837CC7">
                  <w:rPr>
                    <w:rFonts w:ascii="Calibri" w:hAnsi="Calibri" w:cs="Calibri"/>
                    <w:szCs w:val="22"/>
                  </w:rPr>
                  <w:t>HoDs</w:t>
                </w:r>
                <w:proofErr w:type="spellEnd"/>
                <w:r w:rsidR="00D70581" w:rsidRPr="00837CC7">
                  <w:rPr>
                    <w:rFonts w:ascii="Calibri" w:hAnsi="Calibri" w:cs="Calibri"/>
                    <w:szCs w:val="22"/>
                  </w:rPr>
                  <w:t xml:space="preserve"> to </w:t>
                </w:r>
                <w:r w:rsidR="00DE7BAF" w:rsidRPr="00837CC7">
                  <w:rPr>
                    <w:rFonts w:ascii="Calibri" w:hAnsi="Calibri" w:cs="Calibri"/>
                    <w:szCs w:val="22"/>
                  </w:rPr>
                  <w:t>create an excellent working culture for colleagues</w:t>
                </w:r>
                <w:r w:rsidRPr="00837CC7">
                  <w:rPr>
                    <w:rFonts w:ascii="Calibri" w:hAnsi="Calibri" w:cs="Calibri"/>
                    <w:szCs w:val="22"/>
                  </w:rPr>
                  <w:t>.  Duties include:</w:t>
                </w:r>
              </w:p>
              <w:p w14:paraId="08A0EC8E" w14:textId="2870DEA8" w:rsidR="007410A3" w:rsidRPr="00837CC7" w:rsidRDefault="006A3656" w:rsidP="007410A3">
                <w:pPr>
                  <w:pStyle w:val="ListParagraph"/>
                  <w:numPr>
                    <w:ilvl w:val="1"/>
                    <w:numId w:val="1"/>
                  </w:numPr>
                  <w:contextualSpacing/>
                  <w:jc w:val="both"/>
                  <w:rPr>
                    <w:rFonts w:ascii="Calibri" w:hAnsi="Calibri" w:cs="Calibri"/>
                    <w:sz w:val="22"/>
                    <w:szCs w:val="22"/>
                  </w:rPr>
                </w:pPr>
                <w:r w:rsidRPr="00837CC7">
                  <w:rPr>
                    <w:rFonts w:ascii="Calibri" w:hAnsi="Calibri" w:cs="Calibri"/>
                    <w:sz w:val="22"/>
                    <w:szCs w:val="22"/>
                  </w:rPr>
                  <w:t>Work with</w:t>
                </w:r>
                <w:r w:rsidR="007410A3" w:rsidRPr="00837CC7">
                  <w:rPr>
                    <w:rFonts w:ascii="Calibri" w:hAnsi="Calibri" w:cs="Calibri"/>
                    <w:sz w:val="22"/>
                    <w:szCs w:val="22"/>
                  </w:rPr>
                  <w:t xml:space="preserve"> </w:t>
                </w:r>
                <w:r w:rsidR="007410A3" w:rsidRPr="00837CC7"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t>EDI</w:t>
                </w:r>
                <w:r w:rsidR="007410A3" w:rsidRPr="00837CC7">
                  <w:rPr>
                    <w:rFonts w:ascii="Calibri" w:hAnsi="Calibri" w:cs="Calibri"/>
                    <w:sz w:val="22"/>
                    <w:szCs w:val="22"/>
                  </w:rPr>
                  <w:t xml:space="preserve"> </w:t>
                </w:r>
                <w:r w:rsidR="005D24A1" w:rsidRPr="00837CC7">
                  <w:rPr>
                    <w:rFonts w:ascii="Calibri" w:hAnsi="Calibri" w:cs="Calibri"/>
                    <w:sz w:val="22"/>
                    <w:szCs w:val="22"/>
                  </w:rPr>
                  <w:t xml:space="preserve">leads on </w:t>
                </w:r>
                <w:r w:rsidR="006C214F">
                  <w:rPr>
                    <w:rFonts w:ascii="Calibri" w:hAnsi="Calibri" w:cs="Calibri"/>
                    <w:sz w:val="22"/>
                    <w:szCs w:val="22"/>
                  </w:rPr>
                  <w:t>o</w:t>
                </w:r>
                <w:r w:rsidR="006C214F">
                  <w:rPr>
                    <w:rFonts w:ascii="Calibri" w:hAnsi="Calibri" w:cs="Calibri"/>
                  </w:rPr>
                  <w:t>ur charter</w:t>
                </w:r>
                <w:r w:rsidR="00241F68">
                  <w:rPr>
                    <w:rFonts w:ascii="Calibri" w:hAnsi="Calibri" w:cs="Calibri"/>
                  </w:rPr>
                  <w:t xml:space="preserve"> </w:t>
                </w:r>
                <w:r w:rsidR="006C214F">
                  <w:rPr>
                    <w:rFonts w:ascii="Calibri" w:hAnsi="Calibri" w:cs="Calibri"/>
                  </w:rPr>
                  <w:t>marks</w:t>
                </w:r>
                <w:r w:rsidR="009E187B">
                  <w:rPr>
                    <w:rFonts w:ascii="Calibri" w:hAnsi="Calibri" w:cs="Calibri"/>
                  </w:rPr>
                  <w:t xml:space="preserve"> such as </w:t>
                </w:r>
                <w:r w:rsidR="007410A3" w:rsidRPr="00837CC7">
                  <w:rPr>
                    <w:rFonts w:ascii="Calibri" w:hAnsi="Calibri" w:cs="Calibri"/>
                    <w:sz w:val="22"/>
                    <w:szCs w:val="22"/>
                  </w:rPr>
                  <w:t xml:space="preserve">Athena SWAN and the Race Equality Charter, </w:t>
                </w:r>
                <w:r w:rsidR="009E187B">
                  <w:rPr>
                    <w:rFonts w:ascii="Calibri" w:hAnsi="Calibri" w:cs="Calibri"/>
                    <w:sz w:val="22"/>
                    <w:szCs w:val="22"/>
                  </w:rPr>
                  <w:t xml:space="preserve">and </w:t>
                </w:r>
                <w:r w:rsidR="00F12568">
                  <w:rPr>
                    <w:rFonts w:ascii="Calibri" w:hAnsi="Calibri" w:cs="Calibri"/>
                    <w:sz w:val="22"/>
                    <w:szCs w:val="22"/>
                  </w:rPr>
                  <w:t xml:space="preserve">on </w:t>
                </w:r>
                <w:r w:rsidR="002A2893">
                  <w:rPr>
                    <w:rFonts w:ascii="Calibri" w:hAnsi="Calibri" w:cs="Calibri"/>
                    <w:sz w:val="22"/>
                    <w:szCs w:val="22"/>
                  </w:rPr>
                  <w:t xml:space="preserve">wider </w:t>
                </w:r>
                <w:r w:rsidR="00FD2C8E">
                  <w:rPr>
                    <w:rFonts w:ascii="Calibri" w:hAnsi="Calibri" w:cs="Calibri"/>
                    <w:sz w:val="22"/>
                    <w:szCs w:val="22"/>
                  </w:rPr>
                  <w:t xml:space="preserve">EDI </w:t>
                </w:r>
                <w:r w:rsidR="00F12568">
                  <w:rPr>
                    <w:rFonts w:ascii="Calibri" w:hAnsi="Calibri" w:cs="Calibri"/>
                    <w:sz w:val="22"/>
                    <w:szCs w:val="22"/>
                  </w:rPr>
                  <w:t>issues</w:t>
                </w:r>
                <w:r w:rsidR="000B6B5C">
                  <w:rPr>
                    <w:rFonts w:ascii="Calibri" w:hAnsi="Calibri" w:cs="Calibri"/>
                    <w:sz w:val="22"/>
                    <w:szCs w:val="22"/>
                  </w:rPr>
                  <w:t xml:space="preserve">, </w:t>
                </w:r>
                <w:r w:rsidR="00B86FD8">
                  <w:rPr>
                    <w:rFonts w:ascii="Calibri" w:hAnsi="Calibri" w:cs="Calibri"/>
                    <w:sz w:val="22"/>
                    <w:szCs w:val="22"/>
                  </w:rPr>
                  <w:t>extending beyon</w:t>
                </w:r>
                <w:r w:rsidR="00F41B95">
                  <w:rPr>
                    <w:rFonts w:ascii="Calibri" w:hAnsi="Calibri" w:cs="Calibri"/>
                    <w:sz w:val="22"/>
                    <w:szCs w:val="22"/>
                  </w:rPr>
                  <w:t>d</w:t>
                </w:r>
                <w:r w:rsidR="000B6B5C">
                  <w:rPr>
                    <w:rFonts w:ascii="Calibri" w:hAnsi="Calibri" w:cs="Calibri"/>
                    <w:sz w:val="22"/>
                    <w:szCs w:val="22"/>
                  </w:rPr>
                  <w:t xml:space="preserve"> </w:t>
                </w:r>
                <w:r w:rsidR="009E187B">
                  <w:rPr>
                    <w:rFonts w:ascii="Calibri" w:hAnsi="Calibri" w:cs="Calibri"/>
                    <w:sz w:val="22"/>
                    <w:szCs w:val="22"/>
                  </w:rPr>
                  <w:t>protected characteristics</w:t>
                </w:r>
                <w:r w:rsidR="00F41B95">
                  <w:rPr>
                    <w:rFonts w:ascii="Calibri" w:hAnsi="Calibri" w:cs="Calibri"/>
                    <w:sz w:val="22"/>
                    <w:szCs w:val="22"/>
                  </w:rPr>
                  <w:t xml:space="preserve"> to neurodiverg</w:t>
                </w:r>
                <w:r w:rsidR="00D415A3">
                  <w:rPr>
                    <w:rFonts w:ascii="Calibri" w:hAnsi="Calibri" w:cs="Calibri"/>
                    <w:sz w:val="22"/>
                    <w:szCs w:val="22"/>
                  </w:rPr>
                  <w:t xml:space="preserve">ence and </w:t>
                </w:r>
                <w:r w:rsidR="008B1EA3">
                  <w:rPr>
                    <w:rFonts w:ascii="Calibri" w:hAnsi="Calibri" w:cs="Calibri"/>
                    <w:sz w:val="22"/>
                    <w:szCs w:val="22"/>
                  </w:rPr>
                  <w:t>widening parti</w:t>
                </w:r>
                <w:r w:rsidR="00024AAA">
                  <w:rPr>
                    <w:rFonts w:ascii="Calibri" w:hAnsi="Calibri" w:cs="Calibri"/>
                    <w:sz w:val="22"/>
                    <w:szCs w:val="22"/>
                  </w:rPr>
                  <w:t>ci</w:t>
                </w:r>
                <w:r w:rsidR="008B1EA3">
                  <w:rPr>
                    <w:rFonts w:ascii="Calibri" w:hAnsi="Calibri" w:cs="Calibri"/>
                    <w:sz w:val="22"/>
                    <w:szCs w:val="22"/>
                  </w:rPr>
                  <w:t>p</w:t>
                </w:r>
                <w:r w:rsidR="00C02DCF">
                  <w:rPr>
                    <w:rFonts w:ascii="Calibri" w:hAnsi="Calibri" w:cs="Calibri"/>
                    <w:sz w:val="22"/>
                    <w:szCs w:val="22"/>
                  </w:rPr>
                  <w:t>ation</w:t>
                </w:r>
                <w:r w:rsidR="007410A3" w:rsidRPr="00837CC7">
                  <w:rPr>
                    <w:rFonts w:ascii="Calibri" w:hAnsi="Calibri" w:cs="Calibri"/>
                    <w:sz w:val="22"/>
                    <w:szCs w:val="22"/>
                  </w:rPr>
                  <w:t>;</w:t>
                </w:r>
              </w:p>
              <w:p w14:paraId="209FC6B9" w14:textId="4F112A9A" w:rsidR="007410A3" w:rsidRPr="00837CC7" w:rsidRDefault="007410A3" w:rsidP="007410A3">
                <w:pPr>
                  <w:pStyle w:val="ListParagraph"/>
                  <w:numPr>
                    <w:ilvl w:val="1"/>
                    <w:numId w:val="1"/>
                  </w:numPr>
                  <w:contextualSpacing/>
                  <w:jc w:val="both"/>
                  <w:rPr>
                    <w:rFonts w:ascii="Calibri" w:hAnsi="Calibri" w:cs="Calibri"/>
                    <w:sz w:val="22"/>
                    <w:szCs w:val="22"/>
                  </w:rPr>
                </w:pPr>
                <w:r w:rsidRPr="00837CC7">
                  <w:rPr>
                    <w:rFonts w:ascii="Calibri" w:hAnsi="Calibri" w:cs="Calibri"/>
                    <w:sz w:val="22"/>
                    <w:szCs w:val="22"/>
                  </w:rPr>
                  <w:t xml:space="preserve">Ensure that the </w:t>
                </w:r>
                <w:r w:rsidR="007771F1">
                  <w:rPr>
                    <w:rFonts w:ascii="Calibri" w:hAnsi="Calibri" w:cs="Calibri"/>
                    <w:sz w:val="22"/>
                    <w:szCs w:val="22"/>
                  </w:rPr>
                  <w:t>f</w:t>
                </w:r>
                <w:r w:rsidRPr="00837CC7">
                  <w:rPr>
                    <w:rFonts w:ascii="Calibri" w:hAnsi="Calibri" w:cs="Calibri"/>
                    <w:sz w:val="22"/>
                    <w:szCs w:val="22"/>
                  </w:rPr>
                  <w:t>acult</w:t>
                </w:r>
                <w:r w:rsidR="005D24A1" w:rsidRPr="00837CC7">
                  <w:rPr>
                    <w:rFonts w:ascii="Calibri" w:hAnsi="Calibri" w:cs="Calibri"/>
                    <w:sz w:val="22"/>
                    <w:szCs w:val="22"/>
                  </w:rPr>
                  <w:t>ies</w:t>
                </w:r>
                <w:r w:rsidRPr="00837CC7">
                  <w:rPr>
                    <w:rFonts w:ascii="Calibri" w:hAnsi="Calibri" w:cs="Calibri"/>
                    <w:sz w:val="22"/>
                    <w:szCs w:val="22"/>
                  </w:rPr>
                  <w:t xml:space="preserve"> ha</w:t>
                </w:r>
                <w:r w:rsidR="00743509" w:rsidRPr="00837CC7">
                  <w:rPr>
                    <w:rFonts w:ascii="Calibri" w:hAnsi="Calibri" w:cs="Calibri"/>
                    <w:sz w:val="22"/>
                    <w:szCs w:val="22"/>
                  </w:rPr>
                  <w:t>ve</w:t>
                </w:r>
                <w:r w:rsidRPr="00837CC7">
                  <w:rPr>
                    <w:rFonts w:ascii="Calibri" w:hAnsi="Calibri" w:cs="Calibri"/>
                    <w:sz w:val="22"/>
                    <w:szCs w:val="22"/>
                  </w:rPr>
                  <w:t xml:space="preserve"> appropriate </w:t>
                </w:r>
                <w:r w:rsidRPr="00837CC7"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t>succession planning</w:t>
                </w:r>
                <w:r w:rsidRPr="00837CC7">
                  <w:rPr>
                    <w:rFonts w:ascii="Calibri" w:hAnsi="Calibri" w:cs="Calibri"/>
                    <w:sz w:val="22"/>
                    <w:szCs w:val="22"/>
                  </w:rPr>
                  <w:t xml:space="preserve"> measures in place to meet future requirements, at </w:t>
                </w:r>
                <w:r w:rsidR="005F296F" w:rsidRPr="005F296F">
                  <w:rPr>
                    <w:rFonts w:ascii="Calibri" w:hAnsi="Calibri" w:cs="Calibri"/>
                    <w:sz w:val="22"/>
                    <w:szCs w:val="22"/>
                  </w:rPr>
                  <w:t xml:space="preserve">department/division/school </w:t>
                </w:r>
                <w:r w:rsidRPr="00837CC7">
                  <w:rPr>
                    <w:rFonts w:ascii="Calibri" w:hAnsi="Calibri" w:cs="Calibri"/>
                    <w:sz w:val="22"/>
                    <w:szCs w:val="22"/>
                  </w:rPr>
                  <w:t>and University level;</w:t>
                </w:r>
              </w:p>
              <w:p w14:paraId="2C977775" w14:textId="609C412B" w:rsidR="007410A3" w:rsidRPr="00837CC7" w:rsidRDefault="007410A3" w:rsidP="007410A3">
                <w:pPr>
                  <w:pStyle w:val="ListParagraph"/>
                  <w:numPr>
                    <w:ilvl w:val="1"/>
                    <w:numId w:val="1"/>
                  </w:numPr>
                  <w:contextualSpacing/>
                  <w:jc w:val="both"/>
                  <w:rPr>
                    <w:rFonts w:ascii="Calibri" w:hAnsi="Calibri" w:cs="Calibri"/>
                    <w:sz w:val="22"/>
                    <w:szCs w:val="22"/>
                  </w:rPr>
                </w:pPr>
                <w:r w:rsidRPr="00837CC7">
                  <w:rPr>
                    <w:rFonts w:ascii="Calibri" w:hAnsi="Calibri" w:cs="Calibri"/>
                    <w:sz w:val="22"/>
                    <w:szCs w:val="22"/>
                  </w:rPr>
                  <w:t xml:space="preserve">Support the Head of Faculty Operations and </w:t>
                </w:r>
                <w:proofErr w:type="spellStart"/>
                <w:r w:rsidRPr="00837CC7">
                  <w:rPr>
                    <w:rFonts w:ascii="Calibri" w:hAnsi="Calibri" w:cs="Calibri"/>
                    <w:sz w:val="22"/>
                    <w:szCs w:val="22"/>
                  </w:rPr>
                  <w:t>HoDs</w:t>
                </w:r>
                <w:proofErr w:type="spellEnd"/>
                <w:r w:rsidRPr="00837CC7">
                  <w:rPr>
                    <w:rFonts w:ascii="Calibri" w:hAnsi="Calibri" w:cs="Calibri"/>
                    <w:sz w:val="22"/>
                    <w:szCs w:val="22"/>
                  </w:rPr>
                  <w:t xml:space="preserve"> in planning relevant and tailored </w:t>
                </w:r>
                <w:r w:rsidRPr="00837CC7"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t>career development opportunities</w:t>
                </w:r>
                <w:r w:rsidRPr="00837CC7">
                  <w:rPr>
                    <w:rFonts w:ascii="Calibri" w:hAnsi="Calibri" w:cs="Calibri"/>
                    <w:sz w:val="22"/>
                    <w:szCs w:val="22"/>
                  </w:rPr>
                  <w:t xml:space="preserve"> for all staff across the </w:t>
                </w:r>
                <w:r w:rsidR="00147543">
                  <w:rPr>
                    <w:rFonts w:ascii="Calibri" w:hAnsi="Calibri" w:cs="Calibri"/>
                    <w:sz w:val="22"/>
                    <w:szCs w:val="22"/>
                  </w:rPr>
                  <w:t>f</w:t>
                </w:r>
                <w:r w:rsidRPr="00837CC7">
                  <w:rPr>
                    <w:rFonts w:ascii="Calibri" w:hAnsi="Calibri" w:cs="Calibri"/>
                    <w:sz w:val="22"/>
                    <w:szCs w:val="22"/>
                  </w:rPr>
                  <w:t>acult</w:t>
                </w:r>
                <w:r w:rsidR="00B26E89" w:rsidRPr="00837CC7">
                  <w:rPr>
                    <w:rFonts w:ascii="Calibri" w:hAnsi="Calibri" w:cs="Calibri"/>
                    <w:sz w:val="22"/>
                    <w:szCs w:val="22"/>
                  </w:rPr>
                  <w:t>ies</w:t>
                </w:r>
                <w:r w:rsidRPr="00837CC7">
                  <w:rPr>
                    <w:rFonts w:ascii="Calibri" w:hAnsi="Calibri" w:cs="Calibri"/>
                    <w:sz w:val="22"/>
                    <w:szCs w:val="22"/>
                  </w:rPr>
                  <w:t>;</w:t>
                </w:r>
              </w:p>
              <w:p w14:paraId="49CE8B96" w14:textId="0A62E192" w:rsidR="007410A3" w:rsidRPr="00837CC7" w:rsidRDefault="007410A3" w:rsidP="007410A3">
                <w:pPr>
                  <w:pStyle w:val="ListParagraph"/>
                  <w:numPr>
                    <w:ilvl w:val="1"/>
                    <w:numId w:val="1"/>
                  </w:numPr>
                  <w:contextualSpacing/>
                  <w:jc w:val="both"/>
                  <w:rPr>
                    <w:rFonts w:ascii="Calibri" w:hAnsi="Calibri" w:cs="Calibri"/>
                    <w:sz w:val="22"/>
                    <w:szCs w:val="22"/>
                  </w:rPr>
                </w:pPr>
                <w:r w:rsidRPr="00837CC7">
                  <w:rPr>
                    <w:rFonts w:ascii="Calibri" w:hAnsi="Calibri" w:cs="Calibri"/>
                    <w:sz w:val="22"/>
                    <w:szCs w:val="22"/>
                  </w:rPr>
                  <w:t xml:space="preserve">Engage with the development and </w:t>
                </w:r>
                <w:r w:rsidR="0088779C" w:rsidRPr="00837CC7">
                  <w:rPr>
                    <w:rFonts w:ascii="Calibri" w:hAnsi="Calibri" w:cs="Calibri"/>
                    <w:sz w:val="22"/>
                    <w:szCs w:val="22"/>
                  </w:rPr>
                  <w:t xml:space="preserve">local </w:t>
                </w:r>
                <w:r w:rsidRPr="00837CC7">
                  <w:rPr>
                    <w:rFonts w:ascii="Calibri" w:hAnsi="Calibri" w:cs="Calibri"/>
                    <w:sz w:val="22"/>
                    <w:szCs w:val="22"/>
                  </w:rPr>
                  <w:t xml:space="preserve">implementation of policies relating to people management (e.g. </w:t>
                </w:r>
                <w:r w:rsidRPr="00837CC7"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t xml:space="preserve">probations, </w:t>
                </w:r>
                <w:r w:rsidR="000C7418"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t xml:space="preserve">promotions, </w:t>
                </w:r>
                <w:r w:rsidR="005D2271"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t>AREL</w:t>
                </w:r>
                <w:r w:rsidRPr="00837CC7">
                  <w:rPr>
                    <w:rFonts w:ascii="Calibri" w:hAnsi="Calibri" w:cs="Calibri"/>
                    <w:sz w:val="22"/>
                    <w:szCs w:val="22"/>
                  </w:rPr>
                  <w:t>, making recommendations for policy change when needed;</w:t>
                </w:r>
              </w:p>
              <w:p w14:paraId="13CDC94B" w14:textId="77777777" w:rsidR="007410A3" w:rsidRPr="00837CC7" w:rsidRDefault="007410A3" w:rsidP="007410A3">
                <w:pPr>
                  <w:pStyle w:val="ListParagraph"/>
                  <w:numPr>
                    <w:ilvl w:val="1"/>
                    <w:numId w:val="1"/>
                  </w:numPr>
                  <w:contextualSpacing/>
                  <w:jc w:val="both"/>
                  <w:rPr>
                    <w:rFonts w:ascii="Calibri" w:hAnsi="Calibri" w:cs="Calibri"/>
                    <w:sz w:val="22"/>
                    <w:szCs w:val="22"/>
                  </w:rPr>
                </w:pPr>
                <w:r w:rsidRPr="00837CC7">
                  <w:rPr>
                    <w:rFonts w:ascii="Calibri" w:hAnsi="Calibri" w:cs="Calibri"/>
                    <w:sz w:val="22"/>
                    <w:szCs w:val="22"/>
                  </w:rPr>
                  <w:t xml:space="preserve">Work with </w:t>
                </w:r>
                <w:proofErr w:type="spellStart"/>
                <w:r w:rsidRPr="00837CC7">
                  <w:rPr>
                    <w:rFonts w:ascii="Calibri" w:hAnsi="Calibri" w:cs="Calibri"/>
                    <w:sz w:val="22"/>
                    <w:szCs w:val="22"/>
                  </w:rPr>
                  <w:t>HoDs</w:t>
                </w:r>
                <w:proofErr w:type="spellEnd"/>
                <w:r w:rsidRPr="00837CC7">
                  <w:rPr>
                    <w:rFonts w:ascii="Calibri" w:hAnsi="Calibri" w:cs="Calibri"/>
                    <w:sz w:val="22"/>
                    <w:szCs w:val="22"/>
                  </w:rPr>
                  <w:t xml:space="preserve"> to improve the quality and effectiveness of </w:t>
                </w:r>
                <w:r w:rsidRPr="00837CC7"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t>PDR</w:t>
                </w:r>
                <w:r w:rsidRPr="00837CC7">
                  <w:rPr>
                    <w:rFonts w:ascii="Calibri" w:hAnsi="Calibri" w:cs="Calibri"/>
                    <w:sz w:val="22"/>
                    <w:szCs w:val="22"/>
                  </w:rPr>
                  <w:t xml:space="preserve"> provision and uptake;</w:t>
                </w:r>
              </w:p>
              <w:p w14:paraId="173B1394" w14:textId="6259F125" w:rsidR="006B0C91" w:rsidRPr="00837CC7" w:rsidRDefault="006B0C91" w:rsidP="00FF27B4">
                <w:pPr>
                  <w:rPr>
                    <w:rFonts w:ascii="Calibri" w:hAnsi="Calibri" w:cs="Calibri"/>
                    <w:szCs w:val="22"/>
                  </w:rPr>
                </w:pPr>
              </w:p>
              <w:p w14:paraId="7394514B" w14:textId="21567062" w:rsidR="00FF27B4" w:rsidRPr="00837CC7" w:rsidRDefault="00900300" w:rsidP="00FF27B4">
                <w:pPr>
                  <w:numPr>
                    <w:ilvl w:val="0"/>
                    <w:numId w:val="1"/>
                  </w:numPr>
                  <w:rPr>
                    <w:rFonts w:ascii="Calibri" w:hAnsi="Calibri" w:cs="Calibri"/>
                    <w:szCs w:val="22"/>
                  </w:rPr>
                </w:pPr>
                <w:r w:rsidRPr="00837CC7">
                  <w:rPr>
                    <w:rFonts w:ascii="Calibri" w:hAnsi="Calibri" w:cs="Calibri"/>
                    <w:b/>
                    <w:bCs/>
                    <w:szCs w:val="22"/>
                  </w:rPr>
                  <w:t>Physical Resources</w:t>
                </w:r>
                <w:r w:rsidRPr="00837CC7">
                  <w:rPr>
                    <w:rFonts w:ascii="Calibri" w:hAnsi="Calibri" w:cs="Calibri"/>
                    <w:szCs w:val="22"/>
                  </w:rPr>
                  <w:t xml:space="preserve">: </w:t>
                </w:r>
                <w:r w:rsidR="00FF27B4" w:rsidRPr="00837CC7">
                  <w:rPr>
                    <w:rFonts w:ascii="Calibri" w:hAnsi="Calibri" w:cs="Calibri"/>
                    <w:szCs w:val="22"/>
                  </w:rPr>
                  <w:t xml:space="preserve">Oversight of the physical facilities of the </w:t>
                </w:r>
                <w:r w:rsidR="00FC6397">
                  <w:rPr>
                    <w:rFonts w:ascii="Calibri" w:hAnsi="Calibri" w:cs="Calibri"/>
                    <w:szCs w:val="22"/>
                  </w:rPr>
                  <w:t>f</w:t>
                </w:r>
                <w:r w:rsidR="00FF27B4" w:rsidRPr="00837CC7">
                  <w:rPr>
                    <w:rFonts w:ascii="Calibri" w:hAnsi="Calibri" w:cs="Calibri"/>
                    <w:szCs w:val="22"/>
                  </w:rPr>
                  <w:t>acult</w:t>
                </w:r>
                <w:r w:rsidR="00FC6397">
                  <w:rPr>
                    <w:rFonts w:ascii="Calibri" w:hAnsi="Calibri" w:cs="Calibri"/>
                    <w:szCs w:val="22"/>
                  </w:rPr>
                  <w:t>ies</w:t>
                </w:r>
                <w:r w:rsidR="00FF27B4" w:rsidRPr="00837CC7">
                  <w:rPr>
                    <w:rFonts w:ascii="Calibri" w:hAnsi="Calibri" w:cs="Calibri"/>
                    <w:szCs w:val="22"/>
                  </w:rPr>
                  <w:t xml:space="preserve"> including:</w:t>
                </w:r>
              </w:p>
              <w:p w14:paraId="1BFF94F2" w14:textId="0C2226B6" w:rsidR="00FF27B4" w:rsidRPr="00837CC7" w:rsidRDefault="004538C8" w:rsidP="00FF27B4">
                <w:pPr>
                  <w:numPr>
                    <w:ilvl w:val="1"/>
                    <w:numId w:val="1"/>
                  </w:numPr>
                  <w:rPr>
                    <w:rFonts w:ascii="Calibri" w:hAnsi="Calibri" w:cs="Calibri"/>
                    <w:szCs w:val="22"/>
                  </w:rPr>
                </w:pPr>
                <w:r w:rsidRPr="00837CC7">
                  <w:rPr>
                    <w:rFonts w:ascii="Calibri" w:hAnsi="Calibri" w:cs="Calibri"/>
                    <w:szCs w:val="22"/>
                  </w:rPr>
                  <w:t>Assess</w:t>
                </w:r>
                <w:r w:rsidR="00FF27B4" w:rsidRPr="00837CC7">
                  <w:rPr>
                    <w:rFonts w:ascii="Calibri" w:hAnsi="Calibri" w:cs="Calibri"/>
                    <w:szCs w:val="22"/>
                  </w:rPr>
                  <w:t xml:space="preserve"> the </w:t>
                </w:r>
                <w:r w:rsidR="002C3157" w:rsidRPr="00837CC7">
                  <w:rPr>
                    <w:rFonts w:ascii="Calibri" w:hAnsi="Calibri" w:cs="Calibri"/>
                    <w:szCs w:val="22"/>
                  </w:rPr>
                  <w:t xml:space="preserve">efficient </w:t>
                </w:r>
                <w:r w:rsidR="00FF27B4" w:rsidRPr="00837CC7">
                  <w:rPr>
                    <w:rFonts w:ascii="Calibri" w:hAnsi="Calibri" w:cs="Calibri"/>
                    <w:szCs w:val="22"/>
                  </w:rPr>
                  <w:t xml:space="preserve">use, availability and deployment of </w:t>
                </w:r>
                <w:r w:rsidR="00FF27B4" w:rsidRPr="00837CC7">
                  <w:rPr>
                    <w:rFonts w:ascii="Calibri" w:hAnsi="Calibri" w:cs="Calibri"/>
                    <w:b/>
                    <w:bCs/>
                    <w:szCs w:val="22"/>
                  </w:rPr>
                  <w:t>space</w:t>
                </w:r>
                <w:r w:rsidR="00FF27B4" w:rsidRPr="00837CC7">
                  <w:rPr>
                    <w:rFonts w:ascii="Calibri" w:hAnsi="Calibri" w:cs="Calibri"/>
                    <w:szCs w:val="22"/>
                  </w:rPr>
                  <w:t xml:space="preserve"> across the </w:t>
                </w:r>
                <w:r w:rsidR="00452B84">
                  <w:rPr>
                    <w:rFonts w:ascii="Calibri" w:hAnsi="Calibri" w:cs="Calibri"/>
                    <w:szCs w:val="22"/>
                  </w:rPr>
                  <w:t>f</w:t>
                </w:r>
                <w:r w:rsidR="00FF27B4" w:rsidRPr="00837CC7">
                  <w:rPr>
                    <w:rFonts w:ascii="Calibri" w:hAnsi="Calibri" w:cs="Calibri"/>
                    <w:szCs w:val="22"/>
                  </w:rPr>
                  <w:t>acult</w:t>
                </w:r>
                <w:r w:rsidR="00FF76AF" w:rsidRPr="00837CC7">
                  <w:rPr>
                    <w:rFonts w:ascii="Calibri" w:hAnsi="Calibri" w:cs="Calibri"/>
                    <w:szCs w:val="22"/>
                  </w:rPr>
                  <w:t>ies</w:t>
                </w:r>
                <w:r w:rsidR="00FF27B4" w:rsidRPr="00837CC7">
                  <w:rPr>
                    <w:rFonts w:ascii="Calibri" w:hAnsi="Calibri" w:cs="Calibri"/>
                    <w:szCs w:val="22"/>
                  </w:rPr>
                  <w:t xml:space="preserve"> and identifying future spatial requirements for operational and strategic planning purposes; </w:t>
                </w:r>
              </w:p>
              <w:p w14:paraId="3701D491" w14:textId="2C814948" w:rsidR="00FF27B4" w:rsidRPr="00837CC7" w:rsidRDefault="00A037CD" w:rsidP="00FF27B4">
                <w:pPr>
                  <w:numPr>
                    <w:ilvl w:val="1"/>
                    <w:numId w:val="1"/>
                  </w:numPr>
                  <w:rPr>
                    <w:rFonts w:ascii="Calibri" w:hAnsi="Calibri" w:cs="Calibri"/>
                    <w:szCs w:val="22"/>
                  </w:rPr>
                </w:pPr>
                <w:r>
                  <w:rPr>
                    <w:rFonts w:ascii="Calibri" w:hAnsi="Calibri" w:cs="Calibri"/>
                    <w:szCs w:val="22"/>
                  </w:rPr>
                  <w:t>Coordinate</w:t>
                </w:r>
                <w:r w:rsidRPr="00837CC7">
                  <w:rPr>
                    <w:rFonts w:ascii="Calibri" w:hAnsi="Calibri" w:cs="Calibri"/>
                    <w:szCs w:val="22"/>
                  </w:rPr>
                  <w:t xml:space="preserve"> </w:t>
                </w:r>
                <w:r w:rsidR="006B2DB5" w:rsidRPr="00837CC7">
                  <w:rPr>
                    <w:rFonts w:ascii="Calibri" w:hAnsi="Calibri" w:cs="Calibri"/>
                    <w:szCs w:val="22"/>
                  </w:rPr>
                  <w:t xml:space="preserve">with </w:t>
                </w:r>
                <w:r w:rsidR="00080116" w:rsidRPr="00837CC7">
                  <w:rPr>
                    <w:rFonts w:ascii="Calibri" w:hAnsi="Calibri" w:cs="Calibri"/>
                    <w:szCs w:val="22"/>
                  </w:rPr>
                  <w:t>Facilities on behalf of</w:t>
                </w:r>
                <w:r w:rsidR="00FF76AF" w:rsidRPr="00837CC7">
                  <w:rPr>
                    <w:rFonts w:ascii="Calibri" w:hAnsi="Calibri" w:cs="Calibri"/>
                    <w:szCs w:val="22"/>
                  </w:rPr>
                  <w:t xml:space="preserve"> </w:t>
                </w:r>
                <w:r w:rsidR="00A6496C" w:rsidRPr="00A6496C">
                  <w:rPr>
                    <w:rFonts w:ascii="Calibri" w:hAnsi="Calibri" w:cs="Calibri"/>
                    <w:szCs w:val="22"/>
                  </w:rPr>
                  <w:t>departments/divisions/schools</w:t>
                </w:r>
                <w:r w:rsidR="00FF27B4" w:rsidRPr="00837CC7">
                  <w:rPr>
                    <w:rFonts w:ascii="Calibri" w:hAnsi="Calibri" w:cs="Calibri"/>
                    <w:szCs w:val="22"/>
                  </w:rPr>
                  <w:t xml:space="preserve"> </w:t>
                </w:r>
                <w:r w:rsidR="00080116" w:rsidRPr="00837CC7">
                  <w:rPr>
                    <w:rFonts w:ascii="Calibri" w:hAnsi="Calibri" w:cs="Calibri"/>
                    <w:szCs w:val="22"/>
                  </w:rPr>
                  <w:t>for</w:t>
                </w:r>
                <w:r w:rsidR="00FF27B4" w:rsidRPr="00837CC7">
                  <w:rPr>
                    <w:rFonts w:ascii="Calibri" w:hAnsi="Calibri" w:cs="Calibri"/>
                    <w:szCs w:val="22"/>
                  </w:rPr>
                  <w:t xml:space="preserve"> </w:t>
                </w:r>
                <w:r w:rsidR="00FF27B4" w:rsidRPr="00837CC7">
                  <w:rPr>
                    <w:rFonts w:ascii="Calibri" w:hAnsi="Calibri" w:cs="Calibri"/>
                    <w:b/>
                    <w:bCs/>
                    <w:szCs w:val="22"/>
                  </w:rPr>
                  <w:t>building</w:t>
                </w:r>
                <w:r w:rsidR="00FF27B4" w:rsidRPr="00837CC7">
                  <w:rPr>
                    <w:rFonts w:ascii="Calibri" w:hAnsi="Calibri" w:cs="Calibri"/>
                    <w:szCs w:val="22"/>
                  </w:rPr>
                  <w:t xml:space="preserve"> development and refurbishment projects;</w:t>
                </w:r>
              </w:p>
              <w:p w14:paraId="5C44918C" w14:textId="4F3109A9" w:rsidR="00FF27B4" w:rsidRPr="00837CC7" w:rsidRDefault="006249F7" w:rsidP="00FF27B4">
                <w:pPr>
                  <w:numPr>
                    <w:ilvl w:val="1"/>
                    <w:numId w:val="1"/>
                  </w:numPr>
                  <w:rPr>
                    <w:rFonts w:ascii="Calibri" w:hAnsi="Calibri" w:cs="Calibri"/>
                    <w:szCs w:val="22"/>
                  </w:rPr>
                </w:pPr>
                <w:r w:rsidRPr="00837CC7">
                  <w:rPr>
                    <w:rFonts w:ascii="Calibri" w:hAnsi="Calibri" w:cs="Calibri"/>
                    <w:szCs w:val="22"/>
                  </w:rPr>
                  <w:t>Have o</w:t>
                </w:r>
                <w:r w:rsidR="004538C8" w:rsidRPr="00837CC7">
                  <w:rPr>
                    <w:rFonts w:ascii="Calibri" w:hAnsi="Calibri" w:cs="Calibri"/>
                    <w:szCs w:val="22"/>
                  </w:rPr>
                  <w:t xml:space="preserve">versight of </w:t>
                </w:r>
                <w:r w:rsidR="00AE2430" w:rsidRPr="00837CC7">
                  <w:rPr>
                    <w:rFonts w:ascii="Calibri" w:hAnsi="Calibri" w:cs="Calibri"/>
                    <w:b/>
                    <w:bCs/>
                    <w:szCs w:val="22"/>
                  </w:rPr>
                  <w:t>laboratories</w:t>
                </w:r>
                <w:r w:rsidR="00AE2430" w:rsidRPr="00837CC7">
                  <w:rPr>
                    <w:rFonts w:ascii="Calibri" w:hAnsi="Calibri" w:cs="Calibri"/>
                    <w:szCs w:val="22"/>
                  </w:rPr>
                  <w:t xml:space="preserve"> and </w:t>
                </w:r>
                <w:r w:rsidR="00FF76AF" w:rsidRPr="00837CC7">
                  <w:rPr>
                    <w:rFonts w:ascii="Calibri" w:hAnsi="Calibri" w:cs="Calibri"/>
                    <w:szCs w:val="22"/>
                  </w:rPr>
                  <w:t>major</w:t>
                </w:r>
                <w:r w:rsidR="00FF27B4" w:rsidRPr="00837CC7">
                  <w:rPr>
                    <w:rFonts w:ascii="Calibri" w:hAnsi="Calibri" w:cs="Calibri"/>
                    <w:szCs w:val="22"/>
                  </w:rPr>
                  <w:t xml:space="preserve"> </w:t>
                </w:r>
                <w:r w:rsidR="00FF27B4" w:rsidRPr="00837CC7">
                  <w:rPr>
                    <w:rFonts w:ascii="Calibri" w:hAnsi="Calibri" w:cs="Calibri"/>
                    <w:b/>
                    <w:bCs/>
                    <w:szCs w:val="22"/>
                  </w:rPr>
                  <w:t>equipment</w:t>
                </w:r>
                <w:r w:rsidR="00FF27B4" w:rsidRPr="00837CC7">
                  <w:rPr>
                    <w:rFonts w:ascii="Calibri" w:hAnsi="Calibri" w:cs="Calibri"/>
                    <w:szCs w:val="22"/>
                  </w:rPr>
                  <w:t xml:space="preserve"> for teaching and research</w:t>
                </w:r>
                <w:r w:rsidRPr="00837CC7">
                  <w:rPr>
                    <w:rFonts w:ascii="Calibri" w:hAnsi="Calibri" w:cs="Calibri"/>
                    <w:szCs w:val="22"/>
                  </w:rPr>
                  <w:t xml:space="preserve"> </w:t>
                </w:r>
                <w:r w:rsidR="00AE2430" w:rsidRPr="00837CC7">
                  <w:rPr>
                    <w:rFonts w:ascii="Calibri" w:hAnsi="Calibri" w:cs="Calibri"/>
                    <w:szCs w:val="22"/>
                  </w:rPr>
                  <w:t>in conjunction</w:t>
                </w:r>
                <w:r w:rsidRPr="00837CC7">
                  <w:rPr>
                    <w:rFonts w:ascii="Calibri" w:hAnsi="Calibri" w:cs="Calibri"/>
                    <w:szCs w:val="22"/>
                  </w:rPr>
                  <w:t xml:space="preserve"> with </w:t>
                </w:r>
                <w:proofErr w:type="gramStart"/>
                <w:r w:rsidR="00960C82" w:rsidRPr="00837CC7">
                  <w:rPr>
                    <w:rFonts w:ascii="Calibri" w:hAnsi="Calibri" w:cs="Calibri"/>
                    <w:szCs w:val="22"/>
                  </w:rPr>
                  <w:t>Technical</w:t>
                </w:r>
                <w:proofErr w:type="gramEnd"/>
                <w:r w:rsidR="00960C82" w:rsidRPr="00837CC7">
                  <w:rPr>
                    <w:rFonts w:ascii="Calibri" w:hAnsi="Calibri" w:cs="Calibri"/>
                    <w:szCs w:val="22"/>
                  </w:rPr>
                  <w:t xml:space="preserve"> staff</w:t>
                </w:r>
                <w:r w:rsidR="00FF27B4" w:rsidRPr="00837CC7">
                  <w:rPr>
                    <w:rFonts w:ascii="Calibri" w:hAnsi="Calibri" w:cs="Calibri"/>
                    <w:szCs w:val="22"/>
                  </w:rPr>
                  <w:t>;</w:t>
                </w:r>
              </w:p>
              <w:p w14:paraId="147C6E2B" w14:textId="00A7AAEF" w:rsidR="00FF27B4" w:rsidRPr="00837CC7" w:rsidRDefault="00D2660E" w:rsidP="00D2660E">
                <w:pPr>
                  <w:numPr>
                    <w:ilvl w:val="1"/>
                    <w:numId w:val="1"/>
                  </w:numPr>
                  <w:rPr>
                    <w:rFonts w:ascii="Calibri" w:hAnsi="Calibri" w:cs="Calibri"/>
                    <w:szCs w:val="22"/>
                  </w:rPr>
                </w:pPr>
                <w:r w:rsidRPr="00837CC7">
                  <w:rPr>
                    <w:rFonts w:ascii="Calibri" w:hAnsi="Calibri" w:cs="Calibri"/>
                    <w:szCs w:val="22"/>
                  </w:rPr>
                  <w:t>Work with ISS on</w:t>
                </w:r>
                <w:r w:rsidR="004149C6" w:rsidRPr="00837CC7">
                  <w:rPr>
                    <w:rFonts w:ascii="Calibri" w:hAnsi="Calibri" w:cs="Calibri"/>
                    <w:szCs w:val="22"/>
                  </w:rPr>
                  <w:t xml:space="preserve"> </w:t>
                </w:r>
                <w:r w:rsidR="00D533A7" w:rsidRPr="00837CC7">
                  <w:rPr>
                    <w:rFonts w:ascii="Calibri" w:hAnsi="Calibri" w:cs="Calibri"/>
                    <w:b/>
                    <w:bCs/>
                    <w:szCs w:val="22"/>
                  </w:rPr>
                  <w:t>digital</w:t>
                </w:r>
                <w:r w:rsidR="00FF27B4" w:rsidRPr="00837CC7">
                  <w:rPr>
                    <w:rFonts w:ascii="Calibri" w:hAnsi="Calibri" w:cs="Calibri"/>
                    <w:szCs w:val="22"/>
                  </w:rPr>
                  <w:t xml:space="preserve"> resources for research and teaching including high</w:t>
                </w:r>
                <w:r w:rsidR="003B4DC2">
                  <w:rPr>
                    <w:rFonts w:ascii="Calibri" w:hAnsi="Calibri" w:cs="Calibri"/>
                    <w:szCs w:val="22"/>
                  </w:rPr>
                  <w:t>-</w:t>
                </w:r>
                <w:r w:rsidR="00FF27B4" w:rsidRPr="00837CC7">
                  <w:rPr>
                    <w:rFonts w:ascii="Calibri" w:hAnsi="Calibri" w:cs="Calibri"/>
                    <w:szCs w:val="22"/>
                  </w:rPr>
                  <w:t>performance computing and e-learning;</w:t>
                </w:r>
              </w:p>
              <w:p w14:paraId="5F22F7AA" w14:textId="7C74315F" w:rsidR="006B0C91" w:rsidRPr="00837CC7" w:rsidRDefault="006B0C91" w:rsidP="00FE0E1B">
                <w:pPr>
                  <w:contextualSpacing/>
                  <w:rPr>
                    <w:rFonts w:ascii="Calibri" w:hAnsi="Calibri" w:cs="Calibri"/>
                    <w:szCs w:val="22"/>
                  </w:rPr>
                </w:pPr>
              </w:p>
              <w:p w14:paraId="5B842B25" w14:textId="2BC8668B" w:rsidR="006B0C91" w:rsidRPr="00837CC7" w:rsidRDefault="006B0C91" w:rsidP="0032667A">
                <w:pPr>
                  <w:pStyle w:val="ListParagraph"/>
                  <w:numPr>
                    <w:ilvl w:val="0"/>
                    <w:numId w:val="1"/>
                  </w:numPr>
                  <w:contextualSpacing/>
                  <w:jc w:val="both"/>
                  <w:rPr>
                    <w:rFonts w:ascii="Calibri" w:hAnsi="Calibri" w:cs="Calibri"/>
                    <w:sz w:val="22"/>
                    <w:szCs w:val="22"/>
                  </w:rPr>
                </w:pPr>
                <w:r w:rsidRPr="00837CC7"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t>Other responsibilities</w:t>
                </w:r>
                <w:r w:rsidRPr="00837CC7">
                  <w:rPr>
                    <w:rFonts w:ascii="Calibri" w:hAnsi="Calibri" w:cs="Calibri"/>
                    <w:sz w:val="22"/>
                    <w:szCs w:val="22"/>
                  </w:rPr>
                  <w:t xml:space="preserve"> comm</w:t>
                </w:r>
                <w:r w:rsidR="00A426E5" w:rsidRPr="00837CC7">
                  <w:rPr>
                    <w:rFonts w:ascii="Calibri" w:hAnsi="Calibri" w:cs="Calibri"/>
                    <w:sz w:val="22"/>
                    <w:szCs w:val="22"/>
                  </w:rPr>
                  <w:t>ensurate with the role include</w:t>
                </w:r>
                <w:r w:rsidRPr="00837CC7">
                  <w:rPr>
                    <w:rFonts w:ascii="Calibri" w:hAnsi="Calibri" w:cs="Calibri"/>
                    <w:sz w:val="22"/>
                    <w:szCs w:val="22"/>
                  </w:rPr>
                  <w:t>:</w:t>
                </w:r>
              </w:p>
              <w:p w14:paraId="787803FA" w14:textId="313A721F" w:rsidR="006B0C91" w:rsidRPr="00837CC7" w:rsidRDefault="006B0C91" w:rsidP="0032667A">
                <w:pPr>
                  <w:numPr>
                    <w:ilvl w:val="1"/>
                    <w:numId w:val="1"/>
                  </w:numPr>
                  <w:rPr>
                    <w:rFonts w:ascii="Calibri" w:hAnsi="Calibri" w:cs="Calibri"/>
                    <w:szCs w:val="22"/>
                  </w:rPr>
                </w:pPr>
                <w:r w:rsidRPr="00837CC7">
                  <w:rPr>
                    <w:rFonts w:ascii="Calibri" w:hAnsi="Calibri" w:cs="Calibri"/>
                    <w:szCs w:val="22"/>
                  </w:rPr>
                  <w:lastRenderedPageBreak/>
                  <w:t xml:space="preserve">Representing the </w:t>
                </w:r>
                <w:r w:rsidR="00977DBC" w:rsidRPr="00837CC7">
                  <w:rPr>
                    <w:rFonts w:ascii="Calibri" w:hAnsi="Calibri" w:cs="Calibri"/>
                    <w:szCs w:val="22"/>
                  </w:rPr>
                  <w:t>PVC</w:t>
                </w:r>
                <w:r w:rsidR="00DC2D83" w:rsidRPr="00837CC7">
                  <w:rPr>
                    <w:rFonts w:ascii="Calibri" w:hAnsi="Calibri" w:cs="Calibri"/>
                    <w:szCs w:val="22"/>
                  </w:rPr>
                  <w:t xml:space="preserve"> HMST</w:t>
                </w:r>
                <w:r w:rsidRPr="00837CC7">
                  <w:rPr>
                    <w:rFonts w:ascii="Calibri" w:hAnsi="Calibri" w:cs="Calibri"/>
                    <w:szCs w:val="22"/>
                  </w:rPr>
                  <w:t xml:space="preserve"> </w:t>
                </w:r>
                <w:r w:rsidR="00A642BE" w:rsidRPr="00837CC7">
                  <w:rPr>
                    <w:rFonts w:ascii="Calibri" w:hAnsi="Calibri" w:cs="Calibri"/>
                    <w:szCs w:val="22"/>
                  </w:rPr>
                  <w:t>on</w:t>
                </w:r>
                <w:r w:rsidRPr="00837CC7">
                  <w:rPr>
                    <w:rFonts w:ascii="Calibri" w:hAnsi="Calibri" w:cs="Calibri"/>
                    <w:szCs w:val="22"/>
                  </w:rPr>
                  <w:t xml:space="preserve"> </w:t>
                </w:r>
                <w:r w:rsidRPr="00837CC7">
                  <w:rPr>
                    <w:rFonts w:ascii="Calibri" w:hAnsi="Calibri" w:cs="Calibri"/>
                    <w:b/>
                    <w:bCs/>
                    <w:szCs w:val="22"/>
                  </w:rPr>
                  <w:t>committees</w:t>
                </w:r>
                <w:r w:rsidRPr="00837CC7">
                  <w:rPr>
                    <w:rFonts w:ascii="Calibri" w:hAnsi="Calibri" w:cs="Calibri"/>
                    <w:szCs w:val="22"/>
                  </w:rPr>
                  <w:t xml:space="preserve"> and appointment panels</w:t>
                </w:r>
                <w:r w:rsidR="00FE0E1B" w:rsidRPr="00837CC7">
                  <w:rPr>
                    <w:rFonts w:ascii="Calibri" w:hAnsi="Calibri" w:cs="Calibri"/>
                    <w:szCs w:val="22"/>
                  </w:rPr>
                  <w:t xml:space="preserve">, </w:t>
                </w:r>
                <w:r w:rsidR="00896AA9" w:rsidRPr="00837CC7">
                  <w:rPr>
                    <w:rFonts w:ascii="Calibri" w:hAnsi="Calibri" w:cs="Calibri"/>
                    <w:szCs w:val="22"/>
                  </w:rPr>
                  <w:t>as required</w:t>
                </w:r>
                <w:r w:rsidRPr="00837CC7">
                  <w:rPr>
                    <w:rFonts w:ascii="Calibri" w:hAnsi="Calibri" w:cs="Calibri"/>
                    <w:szCs w:val="22"/>
                  </w:rPr>
                  <w:t>;</w:t>
                </w:r>
              </w:p>
              <w:p w14:paraId="2F3D9059" w14:textId="021D435A" w:rsidR="006B0C91" w:rsidRPr="00837CC7" w:rsidRDefault="006B0C91" w:rsidP="0032667A">
                <w:pPr>
                  <w:pStyle w:val="ListParagraph"/>
                  <w:numPr>
                    <w:ilvl w:val="1"/>
                    <w:numId w:val="1"/>
                  </w:numPr>
                  <w:contextualSpacing/>
                  <w:jc w:val="both"/>
                  <w:rPr>
                    <w:rFonts w:ascii="Calibri" w:hAnsi="Calibri" w:cs="Calibri"/>
                    <w:sz w:val="22"/>
                    <w:szCs w:val="22"/>
                  </w:rPr>
                </w:pPr>
                <w:r w:rsidRPr="00837CC7">
                  <w:rPr>
                    <w:rFonts w:ascii="Calibri" w:hAnsi="Calibri" w:cs="Calibri"/>
                    <w:sz w:val="22"/>
                    <w:szCs w:val="22"/>
                  </w:rPr>
                  <w:t xml:space="preserve">Contributing to </w:t>
                </w:r>
                <w:r w:rsidRPr="00837CC7"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t>University initiatives</w:t>
                </w:r>
                <w:r w:rsidRPr="00837CC7">
                  <w:rPr>
                    <w:rFonts w:ascii="Calibri" w:hAnsi="Calibri" w:cs="Calibri"/>
                    <w:sz w:val="22"/>
                    <w:szCs w:val="22"/>
                  </w:rPr>
                  <w:t>, projects, committees, working groups and processes, including internal and exter</w:t>
                </w:r>
                <w:r w:rsidR="00957E35" w:rsidRPr="00837CC7">
                  <w:rPr>
                    <w:rFonts w:ascii="Calibri" w:hAnsi="Calibri" w:cs="Calibri"/>
                    <w:sz w:val="22"/>
                    <w:szCs w:val="22"/>
                  </w:rPr>
                  <w:t>nal representation, as required;</w:t>
                </w:r>
              </w:p>
              <w:p w14:paraId="73123BC8" w14:textId="723DE269" w:rsidR="006B0C91" w:rsidRPr="00837CC7" w:rsidRDefault="006B0C91" w:rsidP="0032667A">
                <w:pPr>
                  <w:pStyle w:val="ListParagraph"/>
                  <w:numPr>
                    <w:ilvl w:val="1"/>
                    <w:numId w:val="1"/>
                  </w:numPr>
                  <w:contextualSpacing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37CC7"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Presenting the </w:t>
                </w:r>
                <w:r w:rsidRPr="00837CC7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  <w:t>Facult</w:t>
                </w:r>
                <w:r w:rsidR="00703C81" w:rsidRPr="00837CC7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  <w:t>ies</w:t>
                </w:r>
                <w:r w:rsidRPr="00837CC7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  <w:t xml:space="preserve"> </w:t>
                </w:r>
                <w:r w:rsidR="00D16B21" w:rsidRPr="00837CC7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  <w:t>R</w:t>
                </w:r>
                <w:r w:rsidRPr="00837CC7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  <w:t xml:space="preserve">isk </w:t>
                </w:r>
                <w:r w:rsidR="00D16B21" w:rsidRPr="00837CC7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  <w:t>R</w:t>
                </w:r>
                <w:r w:rsidRPr="00837CC7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  <w:t>egister</w:t>
                </w:r>
                <w:r w:rsidR="00616AB2" w:rsidRPr="00837CC7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  <w:t>s</w:t>
                </w:r>
                <w:r w:rsidRPr="00837CC7"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to </w:t>
                </w:r>
                <w:r w:rsidR="00703C81" w:rsidRPr="00837CC7">
                  <w:rPr>
                    <w:rFonts w:asciiTheme="minorHAnsi" w:hAnsiTheme="minorHAnsi" w:cstheme="minorHAnsi"/>
                    <w:sz w:val="22"/>
                    <w:szCs w:val="22"/>
                  </w:rPr>
                  <w:t>FLGs</w:t>
                </w:r>
                <w:r w:rsidRPr="00837CC7"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on a termly basis;</w:t>
                </w:r>
              </w:p>
              <w:p w14:paraId="08786F18" w14:textId="69BE387A" w:rsidR="00A02069" w:rsidRPr="00837CC7" w:rsidRDefault="006B0C91" w:rsidP="0032667A">
                <w:pPr>
                  <w:pStyle w:val="Default"/>
                  <w:numPr>
                    <w:ilvl w:val="1"/>
                    <w:numId w:val="1"/>
                  </w:num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37CC7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  <w:t>Other</w:t>
                </w:r>
                <w:r w:rsidRPr="00837CC7"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relevant duties </w:t>
                </w:r>
                <w:r w:rsidR="00A55E44" w:rsidRPr="00837CC7"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appropriate to the role and grade as required by the </w:t>
                </w:r>
                <w:r w:rsidR="00703C81" w:rsidRPr="00837CC7">
                  <w:rPr>
                    <w:rFonts w:asciiTheme="minorHAnsi" w:hAnsiTheme="minorHAnsi" w:cstheme="minorHAnsi"/>
                    <w:sz w:val="22"/>
                    <w:szCs w:val="22"/>
                  </w:rPr>
                  <w:t>PVC</w:t>
                </w:r>
                <w:r w:rsidR="00884B2B"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HMST</w:t>
                </w:r>
                <w:r w:rsidR="00703C81" w:rsidRPr="00837CC7">
                  <w:rPr>
                    <w:rFonts w:asciiTheme="minorHAnsi" w:hAnsiTheme="minorHAnsi" w:cstheme="minorHAnsi"/>
                    <w:sz w:val="22"/>
                    <w:szCs w:val="22"/>
                  </w:rPr>
                  <w:t>.</w:t>
                </w:r>
              </w:p>
              <w:p w14:paraId="53C38C43" w14:textId="77777777" w:rsidR="00D16B21" w:rsidRPr="00837CC7" w:rsidRDefault="00D16B21" w:rsidP="00D16B21">
                <w:pPr>
                  <w:pStyle w:val="Default"/>
                  <w:ind w:left="144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</w:p>
              <w:p w14:paraId="68F42338" w14:textId="77777777" w:rsidR="00D16B21" w:rsidRDefault="00D16B21" w:rsidP="00D16B21">
                <w:pPr>
                  <w:pStyle w:val="Default"/>
                  <w:ind w:left="144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</w:p>
              <w:p w14:paraId="7B8E29F6" w14:textId="77777777" w:rsidR="00D16B21" w:rsidRDefault="00D16B21" w:rsidP="00D16B21">
                <w:pPr>
                  <w:pStyle w:val="Default"/>
                  <w:ind w:left="144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</w:p>
              <w:p w14:paraId="788833E9" w14:textId="77777777" w:rsidR="00D16B21" w:rsidRPr="00957E35" w:rsidRDefault="00337A5B" w:rsidP="00D16B21">
                <w:pPr>
                  <w:pStyle w:val="Default"/>
                  <w:ind w:left="144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</w:p>
            </w:sdtContent>
          </w:sdt>
          <w:p w14:paraId="0F4AAA10" w14:textId="77777777" w:rsidR="00857F0A" w:rsidRPr="0065072A" w:rsidRDefault="00857F0A" w:rsidP="000C36FE">
            <w:pPr>
              <w:rPr>
                <w:rFonts w:asciiTheme="minorHAnsi" w:hAnsiTheme="minorHAnsi"/>
                <w:szCs w:val="22"/>
              </w:rPr>
            </w:pPr>
          </w:p>
        </w:tc>
      </w:tr>
    </w:tbl>
    <w:p w14:paraId="25236F48" w14:textId="77777777" w:rsidR="00A02069" w:rsidRPr="0065072A" w:rsidRDefault="00A02069" w:rsidP="0097729E">
      <w:pPr>
        <w:rPr>
          <w:rFonts w:asciiTheme="minorHAnsi" w:hAnsiTheme="minorHAnsi"/>
          <w:szCs w:val="22"/>
        </w:rPr>
      </w:pPr>
    </w:p>
    <w:p w14:paraId="22211955" w14:textId="3BAC46B9" w:rsidR="009F19D3" w:rsidRDefault="009F19D3" w:rsidP="00A55E44">
      <w:pPr>
        <w:tabs>
          <w:tab w:val="left" w:pos="204"/>
        </w:tabs>
        <w:autoSpaceDE w:val="0"/>
        <w:autoSpaceDN w:val="0"/>
        <w:adjustRightInd w:val="0"/>
        <w:rPr>
          <w:rFonts w:asciiTheme="minorHAnsi" w:hAnsiTheme="minorHAnsi"/>
          <w:b/>
          <w:szCs w:val="22"/>
          <w:lang w:val="en-GB"/>
        </w:rPr>
      </w:pPr>
    </w:p>
    <w:p w14:paraId="1DF0B425" w14:textId="77777777" w:rsidR="009F19D3" w:rsidRDefault="009F19D3" w:rsidP="00A55E44">
      <w:pPr>
        <w:tabs>
          <w:tab w:val="left" w:pos="204"/>
        </w:tabs>
        <w:autoSpaceDE w:val="0"/>
        <w:autoSpaceDN w:val="0"/>
        <w:adjustRightInd w:val="0"/>
        <w:rPr>
          <w:rFonts w:asciiTheme="minorHAnsi" w:hAnsiTheme="minorHAnsi"/>
          <w:b/>
          <w:szCs w:val="22"/>
          <w:lang w:val="en-GB"/>
        </w:rPr>
      </w:pPr>
    </w:p>
    <w:p w14:paraId="473B9DCD" w14:textId="5521A8A6" w:rsidR="000C4460" w:rsidRDefault="000C4460" w:rsidP="00A55E44">
      <w:pPr>
        <w:tabs>
          <w:tab w:val="left" w:pos="204"/>
        </w:tabs>
        <w:autoSpaceDE w:val="0"/>
        <w:autoSpaceDN w:val="0"/>
        <w:adjustRightInd w:val="0"/>
        <w:rPr>
          <w:rFonts w:asciiTheme="minorHAnsi" w:hAnsiTheme="minorHAnsi"/>
          <w:b/>
          <w:bCs/>
          <w:szCs w:val="22"/>
          <w:lang w:val="en-GB"/>
        </w:rPr>
      </w:pPr>
    </w:p>
    <w:p w14:paraId="5B9B43BB" w14:textId="25015004" w:rsidR="00C20627" w:rsidRDefault="00C20627">
      <w:pPr>
        <w:jc w:val="left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br w:type="page"/>
      </w:r>
    </w:p>
    <w:sectPr w:rsidR="00C20627" w:rsidSect="00A02069">
      <w:headerReference w:type="default" r:id="rId10"/>
      <w:pgSz w:w="11909" w:h="16834"/>
      <w:pgMar w:top="720" w:right="720" w:bottom="720" w:left="720" w:header="0" w:footer="0" w:gutter="0"/>
      <w:paperSrc w:first="15" w:other="15"/>
      <w:cols w:space="709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4173D" w14:textId="77777777" w:rsidR="00337A5B" w:rsidRDefault="00337A5B" w:rsidP="009E28DF">
      <w:r>
        <w:separator/>
      </w:r>
    </w:p>
  </w:endnote>
  <w:endnote w:type="continuationSeparator" w:id="0">
    <w:p w14:paraId="594DD2A4" w14:textId="77777777" w:rsidR="00337A5B" w:rsidRDefault="00337A5B" w:rsidP="009E2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88B55" w14:textId="77777777" w:rsidR="00337A5B" w:rsidRDefault="00337A5B" w:rsidP="009E28DF">
      <w:r>
        <w:separator/>
      </w:r>
    </w:p>
  </w:footnote>
  <w:footnote w:type="continuationSeparator" w:id="0">
    <w:p w14:paraId="4BB6E783" w14:textId="77777777" w:rsidR="00337A5B" w:rsidRDefault="00337A5B" w:rsidP="009E2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24F62" w14:textId="03C9DA1C" w:rsidR="000B5D3C" w:rsidRPr="000B5D3C" w:rsidRDefault="000B5D3C" w:rsidP="000B5D3C">
    <w:pPr>
      <w:jc w:val="left"/>
      <w:rPr>
        <w:sz w:val="24"/>
        <w:szCs w:val="24"/>
        <w:lang w:val="en-GB"/>
      </w:rPr>
    </w:pPr>
  </w:p>
  <w:p w14:paraId="5FED391B" w14:textId="71C1152C" w:rsidR="009E28DF" w:rsidRDefault="000B5D3C">
    <w:pPr>
      <w:pStyle w:val="Header"/>
    </w:pPr>
    <w:r w:rsidRPr="000B5D3C">
      <w:rPr>
        <w:noProof/>
        <w:sz w:val="24"/>
        <w:szCs w:val="24"/>
        <w:lang w:val="en-GB"/>
      </w:rPr>
      <w:drawing>
        <wp:anchor distT="0" distB="0" distL="114300" distR="114300" simplePos="0" relativeHeight="251658240" behindDoc="0" locked="0" layoutInCell="1" allowOverlap="1" wp14:anchorId="2FBC2D15" wp14:editId="1756313F">
          <wp:simplePos x="0" y="0"/>
          <wp:positionH relativeFrom="margin">
            <wp:align>right</wp:align>
          </wp:positionH>
          <wp:positionV relativeFrom="margin">
            <wp:posOffset>-222250</wp:posOffset>
          </wp:positionV>
          <wp:extent cx="2546350" cy="800100"/>
          <wp:effectExtent l="0" t="0" r="635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63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E216B"/>
    <w:multiLevelType w:val="hybridMultilevel"/>
    <w:tmpl w:val="1CF08B58"/>
    <w:lvl w:ilvl="0" w:tplc="08090019">
      <w:start w:val="1"/>
      <w:numFmt w:val="lowerLetter"/>
      <w:lvlText w:val="%1."/>
      <w:lvlJc w:val="left"/>
      <w:pPr>
        <w:ind w:left="71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1" w15:restartNumberingAfterBreak="0">
    <w:nsid w:val="23604A65"/>
    <w:multiLevelType w:val="hybridMultilevel"/>
    <w:tmpl w:val="2452CD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75F18"/>
    <w:multiLevelType w:val="hybridMultilevel"/>
    <w:tmpl w:val="AF026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52F73"/>
    <w:multiLevelType w:val="hybridMultilevel"/>
    <w:tmpl w:val="5F1289E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0C0FD4"/>
    <w:multiLevelType w:val="hybridMultilevel"/>
    <w:tmpl w:val="B2A4D81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39E07C68"/>
    <w:multiLevelType w:val="hybridMultilevel"/>
    <w:tmpl w:val="E2FA3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106253"/>
    <w:multiLevelType w:val="hybridMultilevel"/>
    <w:tmpl w:val="72185EDA"/>
    <w:lvl w:ilvl="0" w:tplc="A2EA8C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60563"/>
    <w:multiLevelType w:val="hybridMultilevel"/>
    <w:tmpl w:val="99CCC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2D1001"/>
    <w:multiLevelType w:val="hybridMultilevel"/>
    <w:tmpl w:val="2452CD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714D41"/>
    <w:multiLevelType w:val="hybridMultilevel"/>
    <w:tmpl w:val="324C13F8"/>
    <w:lvl w:ilvl="0" w:tplc="B336A8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905AC2"/>
    <w:multiLevelType w:val="hybridMultilevel"/>
    <w:tmpl w:val="992E2902"/>
    <w:lvl w:ilvl="0" w:tplc="08090019">
      <w:start w:val="1"/>
      <w:numFmt w:val="lowerLetter"/>
      <w:lvlText w:val="%1."/>
      <w:lvlJc w:val="left"/>
      <w:pPr>
        <w:ind w:left="71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11" w15:restartNumberingAfterBreak="0">
    <w:nsid w:val="6BB07F77"/>
    <w:multiLevelType w:val="hybridMultilevel"/>
    <w:tmpl w:val="8466D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5419914">
    <w:abstractNumId w:val="1"/>
  </w:num>
  <w:num w:numId="2" w16cid:durableId="1298876597">
    <w:abstractNumId w:val="2"/>
  </w:num>
  <w:num w:numId="3" w16cid:durableId="404963060">
    <w:abstractNumId w:val="5"/>
  </w:num>
  <w:num w:numId="4" w16cid:durableId="1599605068">
    <w:abstractNumId w:val="10"/>
  </w:num>
  <w:num w:numId="5" w16cid:durableId="920793042">
    <w:abstractNumId w:val="0"/>
  </w:num>
  <w:num w:numId="6" w16cid:durableId="104663367">
    <w:abstractNumId w:val="9"/>
  </w:num>
  <w:num w:numId="7" w16cid:durableId="1328285264">
    <w:abstractNumId w:val="8"/>
  </w:num>
  <w:num w:numId="8" w16cid:durableId="563178411">
    <w:abstractNumId w:val="3"/>
  </w:num>
  <w:num w:numId="9" w16cid:durableId="12515009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2383319">
    <w:abstractNumId w:val="4"/>
  </w:num>
  <w:num w:numId="11" w16cid:durableId="1604608886">
    <w:abstractNumId w:val="11"/>
  </w:num>
  <w:num w:numId="12" w16cid:durableId="1103845268">
    <w:abstractNumId w:val="7"/>
  </w:num>
  <w:num w:numId="13" w16cid:durableId="2670877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5AE"/>
    <w:rsid w:val="000002F3"/>
    <w:rsid w:val="00012F7D"/>
    <w:rsid w:val="00015C4B"/>
    <w:rsid w:val="00021919"/>
    <w:rsid w:val="00021B6C"/>
    <w:rsid w:val="00024AAA"/>
    <w:rsid w:val="00032434"/>
    <w:rsid w:val="00033C78"/>
    <w:rsid w:val="00043344"/>
    <w:rsid w:val="0005640A"/>
    <w:rsid w:val="00057C0B"/>
    <w:rsid w:val="00061BF3"/>
    <w:rsid w:val="00070641"/>
    <w:rsid w:val="00080116"/>
    <w:rsid w:val="00086653"/>
    <w:rsid w:val="0008760D"/>
    <w:rsid w:val="00087FB7"/>
    <w:rsid w:val="000903AB"/>
    <w:rsid w:val="0009510C"/>
    <w:rsid w:val="000A190E"/>
    <w:rsid w:val="000A3A36"/>
    <w:rsid w:val="000B368A"/>
    <w:rsid w:val="000B5D3C"/>
    <w:rsid w:val="000B6B5C"/>
    <w:rsid w:val="000B7234"/>
    <w:rsid w:val="000B7845"/>
    <w:rsid w:val="000C36FE"/>
    <w:rsid w:val="000C4460"/>
    <w:rsid w:val="000C4CFB"/>
    <w:rsid w:val="000C7418"/>
    <w:rsid w:val="000D364C"/>
    <w:rsid w:val="000E46F9"/>
    <w:rsid w:val="000E4CAA"/>
    <w:rsid w:val="000F2254"/>
    <w:rsid w:val="000F6CE1"/>
    <w:rsid w:val="000F7CFF"/>
    <w:rsid w:val="00107449"/>
    <w:rsid w:val="0011545E"/>
    <w:rsid w:val="00122E40"/>
    <w:rsid w:val="001344C1"/>
    <w:rsid w:val="00141350"/>
    <w:rsid w:val="00147543"/>
    <w:rsid w:val="00154B76"/>
    <w:rsid w:val="00165755"/>
    <w:rsid w:val="00170B40"/>
    <w:rsid w:val="00171B9D"/>
    <w:rsid w:val="001A0077"/>
    <w:rsid w:val="001A26F0"/>
    <w:rsid w:val="001B5F93"/>
    <w:rsid w:val="001B6688"/>
    <w:rsid w:val="001C208D"/>
    <w:rsid w:val="001D4CA0"/>
    <w:rsid w:val="001D6804"/>
    <w:rsid w:val="001F4C4A"/>
    <w:rsid w:val="001F64CF"/>
    <w:rsid w:val="002063B4"/>
    <w:rsid w:val="002104E4"/>
    <w:rsid w:val="00215506"/>
    <w:rsid w:val="00217D34"/>
    <w:rsid w:val="00230E01"/>
    <w:rsid w:val="00232245"/>
    <w:rsid w:val="00241F68"/>
    <w:rsid w:val="00251BE5"/>
    <w:rsid w:val="00265ADB"/>
    <w:rsid w:val="00270608"/>
    <w:rsid w:val="00270D5B"/>
    <w:rsid w:val="002733EB"/>
    <w:rsid w:val="00275AA7"/>
    <w:rsid w:val="0027708D"/>
    <w:rsid w:val="002865AE"/>
    <w:rsid w:val="00292E1B"/>
    <w:rsid w:val="002964DD"/>
    <w:rsid w:val="00296D4B"/>
    <w:rsid w:val="002A2893"/>
    <w:rsid w:val="002B2ADB"/>
    <w:rsid w:val="002C3157"/>
    <w:rsid w:val="002D5433"/>
    <w:rsid w:val="002D7B78"/>
    <w:rsid w:val="002F3244"/>
    <w:rsid w:val="00303AA3"/>
    <w:rsid w:val="00317ABE"/>
    <w:rsid w:val="0032667A"/>
    <w:rsid w:val="003279C6"/>
    <w:rsid w:val="0033054F"/>
    <w:rsid w:val="00337A5B"/>
    <w:rsid w:val="003402D4"/>
    <w:rsid w:val="00340F22"/>
    <w:rsid w:val="003879FA"/>
    <w:rsid w:val="003930E2"/>
    <w:rsid w:val="00394764"/>
    <w:rsid w:val="00396BA0"/>
    <w:rsid w:val="00397246"/>
    <w:rsid w:val="003A4A8A"/>
    <w:rsid w:val="003A71E5"/>
    <w:rsid w:val="003B4DC2"/>
    <w:rsid w:val="003C07FF"/>
    <w:rsid w:val="003C3D90"/>
    <w:rsid w:val="003C5BBF"/>
    <w:rsid w:val="003D3816"/>
    <w:rsid w:val="003E11EE"/>
    <w:rsid w:val="003E19A1"/>
    <w:rsid w:val="003E3123"/>
    <w:rsid w:val="003F359C"/>
    <w:rsid w:val="003F53AF"/>
    <w:rsid w:val="00401D72"/>
    <w:rsid w:val="00402276"/>
    <w:rsid w:val="00410EC0"/>
    <w:rsid w:val="004115D3"/>
    <w:rsid w:val="004149C6"/>
    <w:rsid w:val="00417726"/>
    <w:rsid w:val="004218A7"/>
    <w:rsid w:val="00423297"/>
    <w:rsid w:val="0042399C"/>
    <w:rsid w:val="004251FB"/>
    <w:rsid w:val="00430AEA"/>
    <w:rsid w:val="0043308A"/>
    <w:rsid w:val="004359A2"/>
    <w:rsid w:val="00444062"/>
    <w:rsid w:val="00450F58"/>
    <w:rsid w:val="00451F91"/>
    <w:rsid w:val="00452716"/>
    <w:rsid w:val="00452B84"/>
    <w:rsid w:val="004538C8"/>
    <w:rsid w:val="004556BD"/>
    <w:rsid w:val="004757A0"/>
    <w:rsid w:val="00486901"/>
    <w:rsid w:val="004A0DCE"/>
    <w:rsid w:val="004B6A91"/>
    <w:rsid w:val="004B72EC"/>
    <w:rsid w:val="004C4B2E"/>
    <w:rsid w:val="004E3803"/>
    <w:rsid w:val="004E3EE9"/>
    <w:rsid w:val="004F3004"/>
    <w:rsid w:val="004F334E"/>
    <w:rsid w:val="00503116"/>
    <w:rsid w:val="005042E5"/>
    <w:rsid w:val="0053461A"/>
    <w:rsid w:val="005559D8"/>
    <w:rsid w:val="00566632"/>
    <w:rsid w:val="0057464B"/>
    <w:rsid w:val="00583486"/>
    <w:rsid w:val="00595B7C"/>
    <w:rsid w:val="005A725C"/>
    <w:rsid w:val="005A7598"/>
    <w:rsid w:val="005C3068"/>
    <w:rsid w:val="005D2271"/>
    <w:rsid w:val="005D24A1"/>
    <w:rsid w:val="005E015F"/>
    <w:rsid w:val="005E412D"/>
    <w:rsid w:val="005F296F"/>
    <w:rsid w:val="005F76B4"/>
    <w:rsid w:val="00616AB2"/>
    <w:rsid w:val="00624721"/>
    <w:rsid w:val="006249F7"/>
    <w:rsid w:val="0065072A"/>
    <w:rsid w:val="006548CC"/>
    <w:rsid w:val="00656FB9"/>
    <w:rsid w:val="00682553"/>
    <w:rsid w:val="00682C91"/>
    <w:rsid w:val="006A033A"/>
    <w:rsid w:val="006A3656"/>
    <w:rsid w:val="006A6562"/>
    <w:rsid w:val="006B0C91"/>
    <w:rsid w:val="006B1C3A"/>
    <w:rsid w:val="006B2DB5"/>
    <w:rsid w:val="006B4CA4"/>
    <w:rsid w:val="006C214F"/>
    <w:rsid w:val="006E24DC"/>
    <w:rsid w:val="006E4C77"/>
    <w:rsid w:val="006E5654"/>
    <w:rsid w:val="006F11AB"/>
    <w:rsid w:val="006F1242"/>
    <w:rsid w:val="006F1CD4"/>
    <w:rsid w:val="006F58AD"/>
    <w:rsid w:val="00703C81"/>
    <w:rsid w:val="00715A1A"/>
    <w:rsid w:val="0072677F"/>
    <w:rsid w:val="00734BCE"/>
    <w:rsid w:val="007410A3"/>
    <w:rsid w:val="00743509"/>
    <w:rsid w:val="00747AEA"/>
    <w:rsid w:val="00763CDD"/>
    <w:rsid w:val="00773FC8"/>
    <w:rsid w:val="0077556C"/>
    <w:rsid w:val="007771F1"/>
    <w:rsid w:val="00777717"/>
    <w:rsid w:val="00791178"/>
    <w:rsid w:val="00794175"/>
    <w:rsid w:val="00794C1B"/>
    <w:rsid w:val="00794EFF"/>
    <w:rsid w:val="007A2DA0"/>
    <w:rsid w:val="007A70C5"/>
    <w:rsid w:val="007B02A7"/>
    <w:rsid w:val="007B5D0C"/>
    <w:rsid w:val="007B6297"/>
    <w:rsid w:val="007C57F0"/>
    <w:rsid w:val="007D2B9D"/>
    <w:rsid w:val="007D72C6"/>
    <w:rsid w:val="007E7ABC"/>
    <w:rsid w:val="007F31E5"/>
    <w:rsid w:val="007F50F6"/>
    <w:rsid w:val="007F60D2"/>
    <w:rsid w:val="00804934"/>
    <w:rsid w:val="008163D0"/>
    <w:rsid w:val="00817E5B"/>
    <w:rsid w:val="00823A0F"/>
    <w:rsid w:val="008318A6"/>
    <w:rsid w:val="00833F29"/>
    <w:rsid w:val="00837CC7"/>
    <w:rsid w:val="00844C15"/>
    <w:rsid w:val="00857F0A"/>
    <w:rsid w:val="00864F0F"/>
    <w:rsid w:val="00870BAD"/>
    <w:rsid w:val="008721A3"/>
    <w:rsid w:val="00872749"/>
    <w:rsid w:val="00877EA2"/>
    <w:rsid w:val="00883F77"/>
    <w:rsid w:val="00884B2B"/>
    <w:rsid w:val="0088779C"/>
    <w:rsid w:val="00896AA9"/>
    <w:rsid w:val="008B1EA3"/>
    <w:rsid w:val="008C54F8"/>
    <w:rsid w:val="008C6446"/>
    <w:rsid w:val="008E4EC1"/>
    <w:rsid w:val="008E6188"/>
    <w:rsid w:val="008F7003"/>
    <w:rsid w:val="00900300"/>
    <w:rsid w:val="009139F3"/>
    <w:rsid w:val="00957E35"/>
    <w:rsid w:val="00960C82"/>
    <w:rsid w:val="009709A8"/>
    <w:rsid w:val="0097729E"/>
    <w:rsid w:val="00977DBC"/>
    <w:rsid w:val="0098076F"/>
    <w:rsid w:val="00985536"/>
    <w:rsid w:val="009A5917"/>
    <w:rsid w:val="009A7268"/>
    <w:rsid w:val="009A7D3A"/>
    <w:rsid w:val="009E187B"/>
    <w:rsid w:val="009E28DF"/>
    <w:rsid w:val="009F0B1B"/>
    <w:rsid w:val="009F19D3"/>
    <w:rsid w:val="00A00F59"/>
    <w:rsid w:val="00A02069"/>
    <w:rsid w:val="00A037CD"/>
    <w:rsid w:val="00A03E39"/>
    <w:rsid w:val="00A07B81"/>
    <w:rsid w:val="00A111FA"/>
    <w:rsid w:val="00A11F65"/>
    <w:rsid w:val="00A1469B"/>
    <w:rsid w:val="00A3042A"/>
    <w:rsid w:val="00A328E6"/>
    <w:rsid w:val="00A32A1C"/>
    <w:rsid w:val="00A369FB"/>
    <w:rsid w:val="00A426E5"/>
    <w:rsid w:val="00A55050"/>
    <w:rsid w:val="00A55E44"/>
    <w:rsid w:val="00A642BE"/>
    <w:rsid w:val="00A6496C"/>
    <w:rsid w:val="00A73739"/>
    <w:rsid w:val="00A86F75"/>
    <w:rsid w:val="00A87D85"/>
    <w:rsid w:val="00AA0350"/>
    <w:rsid w:val="00AA0430"/>
    <w:rsid w:val="00AA41AE"/>
    <w:rsid w:val="00AA68E8"/>
    <w:rsid w:val="00AC0A2C"/>
    <w:rsid w:val="00AD28CD"/>
    <w:rsid w:val="00AD6111"/>
    <w:rsid w:val="00AD7BCF"/>
    <w:rsid w:val="00AE2430"/>
    <w:rsid w:val="00AE33E8"/>
    <w:rsid w:val="00AF1CFE"/>
    <w:rsid w:val="00B02F5D"/>
    <w:rsid w:val="00B041D7"/>
    <w:rsid w:val="00B0465D"/>
    <w:rsid w:val="00B105A9"/>
    <w:rsid w:val="00B10DD4"/>
    <w:rsid w:val="00B17620"/>
    <w:rsid w:val="00B200CC"/>
    <w:rsid w:val="00B2638E"/>
    <w:rsid w:val="00B26E89"/>
    <w:rsid w:val="00B367F4"/>
    <w:rsid w:val="00B6375C"/>
    <w:rsid w:val="00B73E84"/>
    <w:rsid w:val="00B8290A"/>
    <w:rsid w:val="00B848E1"/>
    <w:rsid w:val="00B86FD8"/>
    <w:rsid w:val="00B93F76"/>
    <w:rsid w:val="00B95283"/>
    <w:rsid w:val="00B97C67"/>
    <w:rsid w:val="00BA321E"/>
    <w:rsid w:val="00BA3402"/>
    <w:rsid w:val="00BA3619"/>
    <w:rsid w:val="00BA7373"/>
    <w:rsid w:val="00BB00BE"/>
    <w:rsid w:val="00BB0E41"/>
    <w:rsid w:val="00BB31D0"/>
    <w:rsid w:val="00BC0B02"/>
    <w:rsid w:val="00BC14D3"/>
    <w:rsid w:val="00BC527B"/>
    <w:rsid w:val="00BE2F31"/>
    <w:rsid w:val="00BE35DE"/>
    <w:rsid w:val="00BF3894"/>
    <w:rsid w:val="00C02DCF"/>
    <w:rsid w:val="00C06012"/>
    <w:rsid w:val="00C06912"/>
    <w:rsid w:val="00C078C8"/>
    <w:rsid w:val="00C14FAC"/>
    <w:rsid w:val="00C20627"/>
    <w:rsid w:val="00C221F0"/>
    <w:rsid w:val="00C30628"/>
    <w:rsid w:val="00C31FAF"/>
    <w:rsid w:val="00C510D5"/>
    <w:rsid w:val="00C51F4F"/>
    <w:rsid w:val="00C55E5A"/>
    <w:rsid w:val="00C6181D"/>
    <w:rsid w:val="00C70C41"/>
    <w:rsid w:val="00C73E47"/>
    <w:rsid w:val="00C833E7"/>
    <w:rsid w:val="00C849CC"/>
    <w:rsid w:val="00C862A7"/>
    <w:rsid w:val="00C97068"/>
    <w:rsid w:val="00C97CF5"/>
    <w:rsid w:val="00CA1D09"/>
    <w:rsid w:val="00CB1A18"/>
    <w:rsid w:val="00CB409E"/>
    <w:rsid w:val="00CB7AF0"/>
    <w:rsid w:val="00CC1A98"/>
    <w:rsid w:val="00CC73DA"/>
    <w:rsid w:val="00CE5B32"/>
    <w:rsid w:val="00CF0404"/>
    <w:rsid w:val="00CF325D"/>
    <w:rsid w:val="00CF6CCD"/>
    <w:rsid w:val="00CF7634"/>
    <w:rsid w:val="00CF77D5"/>
    <w:rsid w:val="00D05E9A"/>
    <w:rsid w:val="00D13008"/>
    <w:rsid w:val="00D13825"/>
    <w:rsid w:val="00D16B21"/>
    <w:rsid w:val="00D25CD6"/>
    <w:rsid w:val="00D26274"/>
    <w:rsid w:val="00D2660E"/>
    <w:rsid w:val="00D415A3"/>
    <w:rsid w:val="00D4520A"/>
    <w:rsid w:val="00D533A7"/>
    <w:rsid w:val="00D70581"/>
    <w:rsid w:val="00D72EF8"/>
    <w:rsid w:val="00D74AB0"/>
    <w:rsid w:val="00D86AA5"/>
    <w:rsid w:val="00D87630"/>
    <w:rsid w:val="00D96218"/>
    <w:rsid w:val="00DA4A09"/>
    <w:rsid w:val="00DB696E"/>
    <w:rsid w:val="00DC11CA"/>
    <w:rsid w:val="00DC216B"/>
    <w:rsid w:val="00DC2D83"/>
    <w:rsid w:val="00DC3206"/>
    <w:rsid w:val="00DC7119"/>
    <w:rsid w:val="00DD3DD2"/>
    <w:rsid w:val="00DD4907"/>
    <w:rsid w:val="00DD5911"/>
    <w:rsid w:val="00DE7BAF"/>
    <w:rsid w:val="00DF0331"/>
    <w:rsid w:val="00DF6A03"/>
    <w:rsid w:val="00E03CAD"/>
    <w:rsid w:val="00E077C7"/>
    <w:rsid w:val="00E11436"/>
    <w:rsid w:val="00E22426"/>
    <w:rsid w:val="00E50248"/>
    <w:rsid w:val="00E5363B"/>
    <w:rsid w:val="00E6575B"/>
    <w:rsid w:val="00E73A6D"/>
    <w:rsid w:val="00E76760"/>
    <w:rsid w:val="00E77F8A"/>
    <w:rsid w:val="00E810FE"/>
    <w:rsid w:val="00E85ABC"/>
    <w:rsid w:val="00EA1A28"/>
    <w:rsid w:val="00EA79B6"/>
    <w:rsid w:val="00EB2BEA"/>
    <w:rsid w:val="00EC5F21"/>
    <w:rsid w:val="00EC65BC"/>
    <w:rsid w:val="00ED00C0"/>
    <w:rsid w:val="00F00F70"/>
    <w:rsid w:val="00F04C92"/>
    <w:rsid w:val="00F12568"/>
    <w:rsid w:val="00F134C0"/>
    <w:rsid w:val="00F13B2E"/>
    <w:rsid w:val="00F148D9"/>
    <w:rsid w:val="00F26228"/>
    <w:rsid w:val="00F32312"/>
    <w:rsid w:val="00F411F0"/>
    <w:rsid w:val="00F41B95"/>
    <w:rsid w:val="00F45CCA"/>
    <w:rsid w:val="00F46EF1"/>
    <w:rsid w:val="00F54D08"/>
    <w:rsid w:val="00F57C1B"/>
    <w:rsid w:val="00F657A2"/>
    <w:rsid w:val="00F6719C"/>
    <w:rsid w:val="00F8693A"/>
    <w:rsid w:val="00FB213C"/>
    <w:rsid w:val="00FC3C0C"/>
    <w:rsid w:val="00FC6397"/>
    <w:rsid w:val="00FD2C8E"/>
    <w:rsid w:val="00FD4085"/>
    <w:rsid w:val="00FD455E"/>
    <w:rsid w:val="00FD6424"/>
    <w:rsid w:val="00FE0E1B"/>
    <w:rsid w:val="00FF27B4"/>
    <w:rsid w:val="00FF38C3"/>
    <w:rsid w:val="00FF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B4EB6A"/>
  <w15:docId w15:val="{55748398-3558-4678-87F8-31DF6FD97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65AE"/>
    <w:pPr>
      <w:jc w:val="both"/>
    </w:pPr>
    <w:rPr>
      <w:sz w:val="22"/>
      <w:lang w:val="en-US"/>
    </w:rPr>
  </w:style>
  <w:style w:type="paragraph" w:styleId="Heading1">
    <w:name w:val="heading 1"/>
    <w:basedOn w:val="Normal"/>
    <w:next w:val="Normal"/>
    <w:link w:val="Heading1Char"/>
    <w:qFormat/>
    <w:rsid w:val="00DF0331"/>
    <w:pPr>
      <w:keepNext/>
      <w:jc w:val="left"/>
      <w:outlineLvl w:val="0"/>
    </w:pPr>
    <w:rPr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20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857F0A"/>
    <w:rPr>
      <w:color w:val="808080"/>
    </w:rPr>
  </w:style>
  <w:style w:type="paragraph" w:styleId="BalloonText">
    <w:name w:val="Balloon Text"/>
    <w:basedOn w:val="Normal"/>
    <w:link w:val="BalloonTextChar"/>
    <w:rsid w:val="00857F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7F0A"/>
    <w:rPr>
      <w:rFonts w:ascii="Tahoma" w:hAnsi="Tahoma" w:cs="Tahoma"/>
      <w:sz w:val="16"/>
      <w:szCs w:val="16"/>
      <w:lang w:val="en-US"/>
    </w:rPr>
  </w:style>
  <w:style w:type="character" w:customStyle="1" w:styleId="Style1">
    <w:name w:val="Style1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qFormat/>
    <w:rsid w:val="00FB213C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9709A8"/>
    <w:rPr>
      <w:rFonts w:ascii="Calibri" w:hAnsi="Calibri"/>
      <w:b/>
      <w:sz w:val="22"/>
    </w:rPr>
  </w:style>
  <w:style w:type="paragraph" w:customStyle="1" w:styleId="Default">
    <w:name w:val="Default"/>
    <w:rsid w:val="00A55E44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55E44"/>
    <w:pPr>
      <w:ind w:left="720"/>
      <w:jc w:val="left"/>
    </w:pPr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unhideWhenUsed/>
    <w:rsid w:val="007B02A7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7B02A7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rsid w:val="007B02A7"/>
    <w:rPr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B02A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7B02A7"/>
    <w:rPr>
      <w:b/>
      <w:bCs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DF0331"/>
    <w:rPr>
      <w:sz w:val="24"/>
      <w:lang w:eastAsia="en-US"/>
    </w:rPr>
  </w:style>
  <w:style w:type="character" w:styleId="Hyperlink">
    <w:name w:val="Hyperlink"/>
    <w:unhideWhenUsed/>
    <w:rsid w:val="002733EB"/>
    <w:rPr>
      <w:color w:val="0000FF"/>
      <w:u w:val="single"/>
    </w:rPr>
  </w:style>
  <w:style w:type="paragraph" w:styleId="Revision">
    <w:name w:val="Revision"/>
    <w:hidden/>
    <w:uiPriority w:val="99"/>
    <w:semiHidden/>
    <w:rsid w:val="003E19A1"/>
    <w:rPr>
      <w:sz w:val="22"/>
      <w:lang w:val="en-US"/>
    </w:rPr>
  </w:style>
  <w:style w:type="paragraph" w:styleId="Header">
    <w:name w:val="header"/>
    <w:basedOn w:val="Normal"/>
    <w:link w:val="HeaderChar"/>
    <w:unhideWhenUsed/>
    <w:rsid w:val="009E28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E28DF"/>
    <w:rPr>
      <w:sz w:val="22"/>
      <w:lang w:val="en-US"/>
    </w:rPr>
  </w:style>
  <w:style w:type="paragraph" w:styleId="Footer">
    <w:name w:val="footer"/>
    <w:basedOn w:val="Normal"/>
    <w:link w:val="FooterChar"/>
    <w:unhideWhenUsed/>
    <w:rsid w:val="009E28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E28DF"/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7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8318B-BACC-4540-A164-A73CD9EA0797}"/>
      </w:docPartPr>
      <w:docPartBody>
        <w:p w:rsidR="00AB5A4B" w:rsidRDefault="00AB5A4B">
          <w:r w:rsidRPr="00EA3102">
            <w:rPr>
              <w:rStyle w:val="PlaceholderText"/>
            </w:rPr>
            <w:t>Click here to enter text.</w:t>
          </w:r>
        </w:p>
      </w:docPartBody>
    </w:docPart>
    <w:docPart>
      <w:docPartPr>
        <w:name w:val="0A3B6443C2444F9EBA1C3A9C21C7A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B4BE6-5426-45FC-A29B-C6B7C2E1B961}"/>
      </w:docPartPr>
      <w:docPartBody>
        <w:p w:rsidR="00451203" w:rsidRDefault="00031A53" w:rsidP="00031A53">
          <w:pPr>
            <w:pStyle w:val="0A3B6443C2444F9EBA1C3A9C21C7AAD0"/>
          </w:pPr>
          <w:r w:rsidRPr="00EA310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375"/>
    <w:rsid w:val="00031A53"/>
    <w:rsid w:val="000E46F9"/>
    <w:rsid w:val="001C4772"/>
    <w:rsid w:val="001F4833"/>
    <w:rsid w:val="002200D3"/>
    <w:rsid w:val="00281413"/>
    <w:rsid w:val="00294329"/>
    <w:rsid w:val="002A4DE1"/>
    <w:rsid w:val="00317ABE"/>
    <w:rsid w:val="003879FA"/>
    <w:rsid w:val="003C07FF"/>
    <w:rsid w:val="003E5352"/>
    <w:rsid w:val="00451203"/>
    <w:rsid w:val="00480171"/>
    <w:rsid w:val="004C190D"/>
    <w:rsid w:val="004C4CC5"/>
    <w:rsid w:val="004D206D"/>
    <w:rsid w:val="007F44B7"/>
    <w:rsid w:val="008721A3"/>
    <w:rsid w:val="008C0375"/>
    <w:rsid w:val="00A03E39"/>
    <w:rsid w:val="00AB5A4B"/>
    <w:rsid w:val="00AE52A0"/>
    <w:rsid w:val="00AE7069"/>
    <w:rsid w:val="00AF70C5"/>
    <w:rsid w:val="00B02F5D"/>
    <w:rsid w:val="00BA3402"/>
    <w:rsid w:val="00BB7E48"/>
    <w:rsid w:val="00C00C70"/>
    <w:rsid w:val="00C44418"/>
    <w:rsid w:val="00CC73DA"/>
    <w:rsid w:val="00CE5B32"/>
    <w:rsid w:val="00D8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C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1A53"/>
    <w:rPr>
      <w:color w:val="808080"/>
    </w:rPr>
  </w:style>
  <w:style w:type="paragraph" w:customStyle="1" w:styleId="0A3B6443C2444F9EBA1C3A9C21C7AAD0">
    <w:name w:val="0A3B6443C2444F9EBA1C3A9C21C7AAD0"/>
    <w:rsid w:val="00031A5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2A39934CDCF641BA3CFD299A319C76" ma:contentTypeVersion="4" ma:contentTypeDescription="Create a new document." ma:contentTypeScope="" ma:versionID="fb730d5b07c453e44396ce7216ddddee">
  <xsd:schema xmlns:xsd="http://www.w3.org/2001/XMLSchema" xmlns:xs="http://www.w3.org/2001/XMLSchema" xmlns:p="http://schemas.microsoft.com/office/2006/metadata/properties" xmlns:ns2="a476f70f-1a94-48e7-96d3-f1f4eb50253c" targetNamespace="http://schemas.microsoft.com/office/2006/metadata/properties" ma:root="true" ma:fieldsID="cbff60278c3247738e4775738988c97b" ns2:_="">
    <xsd:import namespace="a476f70f-1a94-48e7-96d3-f1f4eb5025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6f70f-1a94-48e7-96d3-f1f4eb5025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49FBA0-3742-4420-9B65-D850017D39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76f70f-1a94-48e7-96d3-f1f4eb5025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B4C896-C930-46F6-B8C7-BF2D46074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D5C45D-C9C3-4575-8E05-70E4315CAFF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</Company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</dc:creator>
  <cp:keywords/>
  <cp:lastModifiedBy>Harrison, Robyn</cp:lastModifiedBy>
  <cp:revision>5</cp:revision>
  <cp:lastPrinted>2017-09-18T20:25:00Z</cp:lastPrinted>
  <dcterms:created xsi:type="dcterms:W3CDTF">2026-07-10T15:06:00Z</dcterms:created>
  <dcterms:modified xsi:type="dcterms:W3CDTF">2026-07-16T12:09:00Z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0x010100152A39934CDCF641BA3CFD299A319C76</vt:lpwstr>
  </property>
</Properties>
</file>